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4C" w:rsidRPr="00A22A73" w:rsidRDefault="00CF394C" w:rsidP="00CF394C">
      <w:pPr>
        <w:tabs>
          <w:tab w:val="left" w:pos="3750"/>
          <w:tab w:val="left" w:pos="7275"/>
        </w:tabs>
        <w:jc w:val="center"/>
        <w:rPr>
          <w:rFonts w:ascii="Book Antiqua" w:hAnsi="Book Antiqua"/>
          <w:b/>
          <w:sz w:val="22"/>
          <w:szCs w:val="22"/>
          <w:lang w:val="sr-Cyrl-RS"/>
        </w:rPr>
      </w:pPr>
      <w:bookmarkStart w:id="0" w:name="_GoBack"/>
      <w:bookmarkEnd w:id="0"/>
    </w:p>
    <w:p w:rsidR="00CF394C" w:rsidRPr="00A22A73" w:rsidRDefault="00CF394C" w:rsidP="00CF394C">
      <w:pPr>
        <w:tabs>
          <w:tab w:val="left" w:pos="3750"/>
          <w:tab w:val="left" w:pos="7275"/>
        </w:tabs>
        <w:jc w:val="center"/>
        <w:rPr>
          <w:rFonts w:ascii="Book Antiqua" w:hAnsi="Book Antiqua"/>
          <w:b/>
          <w:sz w:val="22"/>
          <w:szCs w:val="22"/>
          <w:lang w:val="sr-Cyrl-RS"/>
        </w:rPr>
      </w:pPr>
    </w:p>
    <w:p w:rsidR="00CF394C" w:rsidRPr="00A22A73" w:rsidRDefault="00CF394C" w:rsidP="00CF394C">
      <w:pPr>
        <w:tabs>
          <w:tab w:val="left" w:pos="3750"/>
          <w:tab w:val="left" w:pos="7275"/>
        </w:tabs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A22A73">
        <w:rPr>
          <w:rFonts w:ascii="Book Antiqua" w:hAnsi="Book Antiqua"/>
          <w:b/>
          <w:sz w:val="22"/>
          <w:szCs w:val="22"/>
          <w:lang w:val="sr-Cyrl-RS"/>
        </w:rPr>
        <w:t>МИНИСТАРСТВО ЗА РАД, ЗАПОШЉАВАЊЕ, БОРАЧКА И СОЦИЈАЛНА ПИТАЊА</w:t>
      </w:r>
    </w:p>
    <w:p w:rsidR="00CF394C" w:rsidRPr="00A22A73" w:rsidRDefault="00CF394C" w:rsidP="00CF394C">
      <w:pPr>
        <w:tabs>
          <w:tab w:val="left" w:pos="3750"/>
          <w:tab w:val="left" w:pos="7275"/>
        </w:tabs>
        <w:jc w:val="center"/>
        <w:rPr>
          <w:rFonts w:ascii="Book Antiqua" w:hAnsi="Book Antiqua"/>
          <w:b/>
          <w:sz w:val="22"/>
          <w:szCs w:val="22"/>
          <w:lang w:val="sr-Cyrl-RS"/>
        </w:rPr>
      </w:pPr>
    </w:p>
    <w:p w:rsidR="00CF394C" w:rsidRPr="00A22A73" w:rsidRDefault="00CF394C" w:rsidP="00CF394C">
      <w:pPr>
        <w:tabs>
          <w:tab w:val="left" w:pos="3750"/>
          <w:tab w:val="left" w:pos="7275"/>
        </w:tabs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A22A73">
        <w:rPr>
          <w:rFonts w:ascii="Book Antiqua" w:hAnsi="Book Antiqua"/>
          <w:b/>
          <w:sz w:val="22"/>
          <w:szCs w:val="22"/>
          <w:lang w:val="sr-Cyrl-RS"/>
        </w:rPr>
        <w:t xml:space="preserve">                                      </w:t>
      </w:r>
    </w:p>
    <w:p w:rsidR="00CF394C" w:rsidRPr="00A22A73" w:rsidRDefault="00CF394C" w:rsidP="00CF394C">
      <w:pPr>
        <w:tabs>
          <w:tab w:val="left" w:pos="3750"/>
          <w:tab w:val="left" w:pos="7275"/>
        </w:tabs>
        <w:jc w:val="right"/>
        <w:rPr>
          <w:rFonts w:ascii="Book Antiqua" w:hAnsi="Book Antiqua"/>
          <w:sz w:val="22"/>
          <w:szCs w:val="22"/>
          <w:lang w:val="sr-Cyrl-RS"/>
        </w:rPr>
      </w:pPr>
      <w:r w:rsidRPr="00A22A73">
        <w:rPr>
          <w:rFonts w:ascii="Book Antiqua" w:hAnsi="Book Antiqua"/>
          <w:sz w:val="22"/>
          <w:szCs w:val="22"/>
          <w:lang w:val="sr-Cyrl-RS"/>
        </w:rPr>
        <w:t>БЕОГРАД</w:t>
      </w:r>
    </w:p>
    <w:p w:rsidR="00CF394C" w:rsidRPr="00A22A73" w:rsidRDefault="00CF394C" w:rsidP="00CF394C">
      <w:pPr>
        <w:tabs>
          <w:tab w:val="left" w:pos="3750"/>
          <w:tab w:val="left" w:pos="7275"/>
        </w:tabs>
        <w:jc w:val="right"/>
        <w:rPr>
          <w:rFonts w:ascii="Book Antiqua" w:hAnsi="Book Antiqua"/>
          <w:sz w:val="22"/>
          <w:szCs w:val="22"/>
          <w:lang w:val="sr-Cyrl-RS"/>
        </w:rPr>
      </w:pPr>
      <w:r w:rsidRPr="00A22A73">
        <w:rPr>
          <w:rFonts w:ascii="Book Antiqua" w:hAnsi="Book Antiqua"/>
          <w:sz w:val="22"/>
          <w:szCs w:val="22"/>
          <w:lang w:val="sr-Cyrl-RS"/>
        </w:rPr>
        <w:t xml:space="preserve">                                     ул. Немањина 22-26</w:t>
      </w:r>
    </w:p>
    <w:p w:rsidR="00CF394C" w:rsidRPr="00A22A73" w:rsidRDefault="00CF394C" w:rsidP="00CF394C">
      <w:pPr>
        <w:tabs>
          <w:tab w:val="left" w:pos="3750"/>
          <w:tab w:val="left" w:pos="7275"/>
        </w:tabs>
        <w:jc w:val="right"/>
        <w:rPr>
          <w:rFonts w:ascii="Book Antiqua" w:hAnsi="Book Antiqua"/>
          <w:b/>
          <w:sz w:val="22"/>
          <w:szCs w:val="22"/>
          <w:lang w:val="sr-Cyrl-RS"/>
        </w:rPr>
      </w:pPr>
    </w:p>
    <w:p w:rsidR="00CF394C" w:rsidRPr="00A22A73" w:rsidRDefault="00CF394C" w:rsidP="00CF394C">
      <w:pPr>
        <w:tabs>
          <w:tab w:val="left" w:pos="3540"/>
          <w:tab w:val="left" w:pos="3750"/>
          <w:tab w:val="left" w:pos="7275"/>
        </w:tabs>
        <w:rPr>
          <w:rFonts w:ascii="Book Antiqua" w:hAnsi="Book Antiqua"/>
          <w:b/>
          <w:sz w:val="22"/>
          <w:szCs w:val="22"/>
          <w:lang w:val="sr-Cyrl-RS"/>
        </w:rPr>
      </w:pPr>
      <w:r w:rsidRPr="00A22A73">
        <w:rPr>
          <w:rFonts w:ascii="Book Antiqua" w:hAnsi="Book Antiqua"/>
          <w:b/>
          <w:sz w:val="22"/>
          <w:szCs w:val="22"/>
          <w:lang w:val="sr-Cyrl-RS"/>
        </w:rPr>
        <w:tab/>
      </w:r>
      <w:r w:rsidRPr="00A22A73">
        <w:rPr>
          <w:rFonts w:ascii="Book Antiqua" w:hAnsi="Book Antiqua"/>
          <w:b/>
          <w:sz w:val="22"/>
          <w:szCs w:val="22"/>
          <w:lang w:val="sr-Cyrl-RS"/>
        </w:rPr>
        <w:tab/>
      </w:r>
      <w:r w:rsidRPr="00A22A73">
        <w:rPr>
          <w:rFonts w:ascii="Book Antiqua" w:hAnsi="Book Antiqua"/>
          <w:b/>
          <w:sz w:val="22"/>
          <w:szCs w:val="22"/>
          <w:lang w:val="sr-Cyrl-RS"/>
        </w:rPr>
        <w:tab/>
      </w:r>
    </w:p>
    <w:p w:rsidR="001770FB" w:rsidRDefault="001770FB" w:rsidP="00CF394C">
      <w:pPr>
        <w:tabs>
          <w:tab w:val="left" w:pos="3750"/>
          <w:tab w:val="left" w:pos="7275"/>
        </w:tabs>
        <w:jc w:val="both"/>
        <w:rPr>
          <w:rFonts w:ascii="Book Antiqua" w:hAnsi="Book Antiqua"/>
          <w:sz w:val="22"/>
          <w:szCs w:val="22"/>
          <w:lang w:val="sr-Cyrl-RS"/>
        </w:rPr>
      </w:pPr>
    </w:p>
    <w:p w:rsidR="00CF394C" w:rsidRDefault="00CF394C" w:rsidP="00CF394C">
      <w:pPr>
        <w:tabs>
          <w:tab w:val="left" w:pos="3750"/>
          <w:tab w:val="left" w:pos="7275"/>
        </w:tabs>
        <w:jc w:val="both"/>
        <w:rPr>
          <w:rFonts w:ascii="Book Antiqua" w:hAnsi="Book Antiqua"/>
          <w:sz w:val="22"/>
          <w:szCs w:val="22"/>
          <w:lang w:val="sr-Cyrl-RS"/>
        </w:rPr>
      </w:pPr>
      <w:r w:rsidRPr="00A22A73">
        <w:rPr>
          <w:rFonts w:ascii="Book Antiqua" w:hAnsi="Book Antiqua"/>
          <w:sz w:val="22"/>
          <w:szCs w:val="22"/>
          <w:lang w:val="sr-Cyrl-RS"/>
        </w:rPr>
        <w:t xml:space="preserve">На  основу члана 18. став 4. Закона о Заштитнику грађана („Службени гласник РС“, бр. 79/05 и 54/07), Заштитник грађана је са становишта своје законом утврђене надлежности, размотрио текст 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Нацрта закона о социјалној карти</w:t>
      </w:r>
      <w:r w:rsidRPr="00A22A73">
        <w:rPr>
          <w:rFonts w:ascii="Book Antiqua" w:hAnsi="Book Antiqua"/>
          <w:sz w:val="22"/>
          <w:szCs w:val="22"/>
          <w:lang w:val="sr-Cyrl-RS"/>
        </w:rPr>
        <w:t>, који је Министарство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 за рад, запошљавање, борачка и социјална питања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доставило на мишљење актом </w:t>
      </w:r>
      <w:r w:rsidR="00574F88">
        <w:rPr>
          <w:rFonts w:ascii="Book Antiqua" w:hAnsi="Book Antiqua"/>
          <w:sz w:val="22"/>
          <w:szCs w:val="22"/>
          <w:lang w:val="sr-Cyrl-RS"/>
        </w:rPr>
        <w:t>бр.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011</w:t>
      </w:r>
      <w:r w:rsidRPr="00A22A73">
        <w:rPr>
          <w:rFonts w:ascii="Book Antiqua" w:hAnsi="Book Antiqua"/>
          <w:sz w:val="22"/>
          <w:szCs w:val="22"/>
          <w:lang w:val="sr-Cyrl-RS"/>
        </w:rPr>
        <w:t>-00-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466/2020</w:t>
      </w:r>
      <w:r w:rsidRPr="00A22A73">
        <w:rPr>
          <w:rFonts w:ascii="Book Antiqua" w:hAnsi="Book Antiqua"/>
          <w:sz w:val="22"/>
          <w:szCs w:val="22"/>
          <w:lang w:val="sr-Cyrl-RS"/>
        </w:rPr>
        <w:t>-0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5</w:t>
      </w:r>
      <w:r w:rsidR="004B1FED">
        <w:rPr>
          <w:rFonts w:ascii="Book Antiqua" w:hAnsi="Book Antiqua"/>
          <w:sz w:val="22"/>
          <w:szCs w:val="22"/>
          <w:lang w:val="sr-Cyrl-RS"/>
        </w:rPr>
        <w:t xml:space="preserve"> од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25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. 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11</w:t>
      </w:r>
      <w:r w:rsidRPr="00A22A73">
        <w:rPr>
          <w:rFonts w:ascii="Book Antiqua" w:hAnsi="Book Antiqua"/>
          <w:sz w:val="22"/>
          <w:szCs w:val="22"/>
          <w:lang w:val="sr-Cyrl-RS"/>
        </w:rPr>
        <w:t>. 20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20</w:t>
      </w:r>
      <w:r w:rsidRPr="00A22A73">
        <w:rPr>
          <w:rFonts w:ascii="Book Antiqua" w:hAnsi="Book Antiqua"/>
          <w:sz w:val="22"/>
          <w:szCs w:val="22"/>
          <w:lang w:val="sr-Cyrl-RS"/>
        </w:rPr>
        <w:t>. године и даје следеће</w:t>
      </w:r>
    </w:p>
    <w:p w:rsidR="001770FB" w:rsidRPr="00A22A73" w:rsidRDefault="001770FB" w:rsidP="00CF394C">
      <w:pPr>
        <w:tabs>
          <w:tab w:val="left" w:pos="3750"/>
          <w:tab w:val="left" w:pos="7275"/>
        </w:tabs>
        <w:jc w:val="both"/>
        <w:rPr>
          <w:rFonts w:ascii="Book Antiqua" w:hAnsi="Book Antiqua"/>
          <w:sz w:val="22"/>
          <w:szCs w:val="22"/>
          <w:lang w:val="sr-Cyrl-RS"/>
        </w:rPr>
      </w:pPr>
    </w:p>
    <w:p w:rsidR="00CF394C" w:rsidRPr="00A22A73" w:rsidRDefault="00CF394C" w:rsidP="00CF394C">
      <w:pPr>
        <w:tabs>
          <w:tab w:val="left" w:pos="3750"/>
          <w:tab w:val="left" w:pos="7275"/>
        </w:tabs>
        <w:jc w:val="both"/>
        <w:rPr>
          <w:rFonts w:ascii="Book Antiqua" w:hAnsi="Book Antiqua"/>
          <w:sz w:val="22"/>
          <w:szCs w:val="22"/>
          <w:lang w:val="sr-Cyrl-RS"/>
        </w:rPr>
      </w:pPr>
    </w:p>
    <w:p w:rsidR="00CF394C" w:rsidRPr="00A22A73" w:rsidRDefault="00CF394C" w:rsidP="00CF394C">
      <w:pPr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A22A73">
        <w:rPr>
          <w:rFonts w:ascii="Book Antiqua" w:hAnsi="Book Antiqua"/>
          <w:b/>
          <w:sz w:val="22"/>
          <w:szCs w:val="22"/>
          <w:lang w:val="sr-Cyrl-RS"/>
        </w:rPr>
        <w:t>МИШЉЕЊЕ</w:t>
      </w:r>
    </w:p>
    <w:p w:rsidR="00CF394C" w:rsidRPr="00A22A73" w:rsidRDefault="00CF394C" w:rsidP="00CF394C">
      <w:pPr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A22A73">
        <w:rPr>
          <w:rFonts w:ascii="Book Antiqua" w:hAnsi="Book Antiqua"/>
          <w:b/>
          <w:sz w:val="22"/>
          <w:szCs w:val="22"/>
          <w:lang w:val="sr-Cyrl-RS"/>
        </w:rPr>
        <w:t xml:space="preserve">НА </w:t>
      </w:r>
    </w:p>
    <w:p w:rsidR="00495C1C" w:rsidRPr="00A22A73" w:rsidRDefault="00495C1C" w:rsidP="00CF394C">
      <w:pPr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A22A73">
        <w:rPr>
          <w:rFonts w:ascii="Book Antiqua" w:hAnsi="Book Antiqua"/>
          <w:b/>
          <w:sz w:val="22"/>
          <w:szCs w:val="22"/>
          <w:lang w:val="sr-Cyrl-RS"/>
        </w:rPr>
        <w:t>НАЦРТ ЗАКОНА О СОЦИЈАЛНОЈ КАРТИ</w:t>
      </w:r>
    </w:p>
    <w:p w:rsidR="00CF394C" w:rsidRPr="00A22A73" w:rsidRDefault="00CF394C" w:rsidP="00CF394C">
      <w:pPr>
        <w:jc w:val="center"/>
        <w:rPr>
          <w:rFonts w:ascii="Book Antiqua" w:hAnsi="Book Antiqua"/>
          <w:b/>
          <w:sz w:val="22"/>
          <w:szCs w:val="22"/>
          <w:lang w:val="sr-Cyrl-RS"/>
        </w:rPr>
      </w:pPr>
    </w:p>
    <w:p w:rsidR="00CF394C" w:rsidRDefault="00CF394C" w:rsidP="00CF394C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/>
          <w:color w:val="FF0000"/>
          <w:sz w:val="22"/>
          <w:szCs w:val="22"/>
          <w:lang w:val="sr-Cyrl-RS"/>
        </w:rPr>
      </w:pPr>
    </w:p>
    <w:p w:rsidR="001770FB" w:rsidRPr="00A22A73" w:rsidRDefault="001770FB" w:rsidP="00CF394C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/>
          <w:color w:val="FF0000"/>
          <w:sz w:val="22"/>
          <w:szCs w:val="22"/>
          <w:lang w:val="sr-Cyrl-RS"/>
        </w:rPr>
      </w:pPr>
    </w:p>
    <w:p w:rsidR="00495C1C" w:rsidRPr="00A22A73" w:rsidRDefault="00CF394C" w:rsidP="00495C1C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/>
          <w:sz w:val="22"/>
          <w:szCs w:val="22"/>
          <w:lang w:val="sr-Cyrl-RS"/>
        </w:rPr>
      </w:pPr>
      <w:r w:rsidRPr="00A22A73">
        <w:rPr>
          <w:rFonts w:ascii="Book Antiqua" w:hAnsi="Book Antiqua"/>
          <w:sz w:val="22"/>
          <w:szCs w:val="22"/>
          <w:lang w:val="sr-Cyrl-RS"/>
        </w:rPr>
        <w:t>Заштитник грађана по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здравља израду Нацрта закона о социјалној карти</w:t>
      </w:r>
      <w:r w:rsidR="00CD357A" w:rsidRPr="00A22A73">
        <w:rPr>
          <w:rFonts w:ascii="Book Antiqua" w:hAnsi="Book Antiqua"/>
          <w:sz w:val="22"/>
          <w:szCs w:val="22"/>
          <w:lang w:val="sr-Cyrl-RS"/>
        </w:rPr>
        <w:t xml:space="preserve"> (у даљем тексту: Нацрт закон</w:t>
      </w:r>
      <w:r w:rsidR="001770FB">
        <w:rPr>
          <w:rFonts w:ascii="Book Antiqua" w:hAnsi="Book Antiqua"/>
          <w:sz w:val="22"/>
          <w:szCs w:val="22"/>
          <w:lang w:val="sr-Cyrl-RS"/>
        </w:rPr>
        <w:t>а</w:t>
      </w:r>
      <w:r w:rsidR="00CD357A" w:rsidRPr="00A22A73">
        <w:rPr>
          <w:rFonts w:ascii="Book Antiqua" w:hAnsi="Book Antiqua"/>
          <w:sz w:val="22"/>
          <w:szCs w:val="22"/>
          <w:lang w:val="sr-Cyrl-RS"/>
        </w:rPr>
        <w:t>)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 и успостављања тачне, ажурне, надлежним органима доступне и свеобухватне евиденције о статусу појединца у стању </w:t>
      </w:r>
      <w:r w:rsidR="00574F88">
        <w:rPr>
          <w:rFonts w:ascii="Book Antiqua" w:hAnsi="Book Antiqua"/>
          <w:sz w:val="22"/>
          <w:szCs w:val="22"/>
          <w:lang w:val="sr-Cyrl-RS"/>
        </w:rPr>
        <w:t xml:space="preserve">социјалне 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потребе. Овај закон, по мишљењу Заштитника грађана, има потенцијал за успостављање праведнијег система помоћи грађанима којима је потребна друштвена подршка, посебно деци.</w:t>
      </w:r>
    </w:p>
    <w:p w:rsidR="00495C1C" w:rsidRPr="00A22A73" w:rsidRDefault="00495C1C" w:rsidP="00495C1C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/>
          <w:sz w:val="22"/>
          <w:szCs w:val="22"/>
          <w:lang w:val="sr-Cyrl-RS"/>
        </w:rPr>
      </w:pPr>
    </w:p>
    <w:p w:rsidR="003852F3" w:rsidRPr="00A22A73" w:rsidRDefault="003852F3" w:rsidP="003852F3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/>
          <w:sz w:val="22"/>
          <w:szCs w:val="22"/>
          <w:lang w:val="sr-Cyrl-RS"/>
        </w:rPr>
      </w:pPr>
      <w:r w:rsidRPr="00A22A73">
        <w:rPr>
          <w:rFonts w:ascii="Book Antiqua" w:hAnsi="Book Antiqua"/>
          <w:sz w:val="22"/>
          <w:szCs w:val="22"/>
          <w:lang w:val="sr-Cyrl-RS"/>
        </w:rPr>
        <w:t xml:space="preserve">Актом бр. 353-53/2019 </w:t>
      </w:r>
      <w:proofErr w:type="spellStart"/>
      <w:r w:rsidRPr="00A22A73">
        <w:rPr>
          <w:rFonts w:ascii="Book Antiqua" w:hAnsi="Book Antiqua"/>
          <w:sz w:val="22"/>
          <w:szCs w:val="22"/>
          <w:lang w:val="sr-Cyrl-RS"/>
        </w:rPr>
        <w:t>дел</w:t>
      </w:r>
      <w:proofErr w:type="spellEnd"/>
      <w:r w:rsidRPr="00A22A73">
        <w:rPr>
          <w:rFonts w:ascii="Book Antiqua" w:hAnsi="Book Antiqua"/>
          <w:sz w:val="22"/>
          <w:szCs w:val="22"/>
          <w:lang w:val="sr-Cyrl-RS"/>
        </w:rPr>
        <w:t>. бр. 29472 од 9. 10. 2019. године, Заштитник грађана је дао мишљење на Нацрт закона о социјалној карти</w:t>
      </w:r>
      <w:r w:rsidR="00574F88">
        <w:rPr>
          <w:rFonts w:ascii="Book Antiqua" w:hAnsi="Book Antiqua"/>
          <w:sz w:val="22"/>
          <w:szCs w:val="22"/>
          <w:lang w:val="sr-Cyrl-RS"/>
        </w:rPr>
        <w:t>, који је Министарство за рад, запошљавање, борачка и социјална питања доставило на мишљење актом бр. 011-00-404/2019-05 од 27. 9. 2019. године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. 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У односу на </w:t>
      </w:r>
      <w:r w:rsidRPr="00A22A73">
        <w:rPr>
          <w:rFonts w:ascii="Book Antiqua" w:hAnsi="Book Antiqua"/>
          <w:sz w:val="22"/>
          <w:szCs w:val="22"/>
          <w:lang w:val="sr-Cyrl-RS"/>
        </w:rPr>
        <w:t>поменуто м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ишљење, Заштитник грађана констатује да су одређени предлози унети у текст новог Нацрта закона. </w:t>
      </w:r>
      <w:r w:rsidRPr="00A22A73">
        <w:rPr>
          <w:rFonts w:ascii="Book Antiqua" w:hAnsi="Book Antiqua"/>
          <w:sz w:val="22"/>
          <w:szCs w:val="22"/>
          <w:lang w:val="sr-Cyrl-RS"/>
        </w:rPr>
        <w:t>Ради се о предлозима који се односе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 на податке 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садржане у </w:t>
      </w:r>
      <w:r w:rsidR="007B6AD2">
        <w:rPr>
          <w:rFonts w:ascii="Book Antiqua" w:hAnsi="Book Antiqua"/>
          <w:sz w:val="22"/>
          <w:szCs w:val="22"/>
          <w:lang w:val="sr-Cyrl-RS"/>
        </w:rPr>
        <w:t>С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оцијалној карти</w:t>
      </w:r>
      <w:r w:rsidR="00574F88">
        <w:rPr>
          <w:rFonts w:ascii="Book Antiqua" w:hAnsi="Book Antiqua"/>
          <w:sz w:val="22"/>
          <w:szCs w:val="22"/>
          <w:lang w:val="sr-Cyrl-RS"/>
        </w:rPr>
        <w:t>,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 и то:</w:t>
      </w:r>
    </w:p>
    <w:p w:rsidR="003852F3" w:rsidRPr="00A22A73" w:rsidRDefault="003852F3" w:rsidP="003852F3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A22A73">
        <w:rPr>
          <w:rFonts w:ascii="Book Antiqua" w:hAnsi="Book Antiqua"/>
          <w:sz w:val="22"/>
          <w:szCs w:val="22"/>
          <w:lang w:val="sr-Cyrl-RS"/>
        </w:rPr>
        <w:t>У члану 6. став 4. Нацрта закона, у складу са сугестијом Заштитника грађана, прописано је да се</w:t>
      </w:r>
      <w:r w:rsidR="007B6AD2">
        <w:rPr>
          <w:rFonts w:ascii="Book Antiqua" w:hAnsi="Book Antiqua"/>
          <w:sz w:val="22"/>
          <w:szCs w:val="22"/>
          <w:lang w:val="sr-Cyrl-RS"/>
        </w:rPr>
        <w:t>, изузетно, у С</w:t>
      </w:r>
      <w:r w:rsidRPr="00A22A73">
        <w:rPr>
          <w:rFonts w:ascii="Book Antiqua" w:hAnsi="Book Antiqua"/>
          <w:sz w:val="22"/>
          <w:szCs w:val="22"/>
          <w:lang w:val="sr-Cyrl-RS"/>
        </w:rPr>
        <w:t>оцијалној карти могу обрађивати и подаци о лицима из социјално угрожених и рањивих група – деца и млади</w:t>
      </w:r>
      <w:r w:rsidR="00CD357A" w:rsidRPr="00A22A73">
        <w:rPr>
          <w:rFonts w:ascii="Book Antiqua" w:hAnsi="Book Antiqua"/>
          <w:sz w:val="22"/>
          <w:szCs w:val="22"/>
          <w:lang w:val="sr-Cyrl-RS"/>
        </w:rPr>
        <w:t xml:space="preserve">. У раније датом мишљењу, Заштитник грађана је указао да нема никаквог оправдања да се прави старосна граница од 15 година као граница за </w:t>
      </w:r>
      <w:r w:rsidR="00CD357A" w:rsidRPr="00A22A73">
        <w:rPr>
          <w:rFonts w:ascii="Book Antiqua" w:hAnsi="Book Antiqua"/>
          <w:sz w:val="22"/>
          <w:szCs w:val="22"/>
          <w:lang w:val="sr-Cyrl-RS"/>
        </w:rPr>
        <w:lastRenderedPageBreak/>
        <w:t>евидентирање детета у осетљивом положају. Изменом у новом Нацрту закона, односно брисањем старосне границе од 15 година, наведена одредба је усаглашена са Конвенцијом о правима детета и позитивним прописима који свој деци, до пунолетства, дају статус осетљиве групе</w:t>
      </w:r>
      <w:r w:rsidRPr="00A22A73">
        <w:rPr>
          <w:rFonts w:ascii="Book Antiqua" w:hAnsi="Book Antiqua"/>
          <w:sz w:val="22"/>
          <w:szCs w:val="22"/>
          <w:lang w:val="sr-Cyrl-RS"/>
        </w:rPr>
        <w:t>.</w:t>
      </w:r>
    </w:p>
    <w:p w:rsidR="00574F88" w:rsidRDefault="00574F88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1C72B3" w:rsidRPr="00A22A73" w:rsidRDefault="00CD357A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A22A73">
        <w:rPr>
          <w:rFonts w:ascii="Book Antiqua" w:hAnsi="Book Antiqua"/>
          <w:sz w:val="22"/>
          <w:szCs w:val="22"/>
          <w:lang w:val="sr-Cyrl-RS"/>
        </w:rPr>
        <w:t xml:space="preserve">У члану 8. став 1. тачка 6) алинеја (4), у складу са </w:t>
      </w:r>
      <w:r w:rsidR="00CB6791">
        <w:rPr>
          <w:rFonts w:ascii="Book Antiqua" w:hAnsi="Book Antiqua"/>
          <w:sz w:val="22"/>
          <w:szCs w:val="22"/>
          <w:lang w:val="sr-Cyrl-RS"/>
        </w:rPr>
        <w:t>мишљењем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Заштитника грађана, у Нацр</w:t>
      </w:r>
      <w:r w:rsidR="001C72B3" w:rsidRPr="00A22A73">
        <w:rPr>
          <w:rFonts w:ascii="Book Antiqua" w:hAnsi="Book Antiqua"/>
          <w:sz w:val="22"/>
          <w:szCs w:val="22"/>
          <w:lang w:val="sr-Cyrl-RS"/>
        </w:rPr>
        <w:t>т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закона је као податак о посебним статусима, уведен и статус школовања (редовно/ванредно) и редовност похађања</w:t>
      </w:r>
      <w:r w:rsidR="001C72B3" w:rsidRPr="00A22A73">
        <w:rPr>
          <w:rFonts w:ascii="Book Antiqua" w:hAnsi="Book Antiqua"/>
          <w:sz w:val="22"/>
          <w:szCs w:val="22"/>
          <w:lang w:val="sr-Cyrl-RS"/>
        </w:rPr>
        <w:t>. Заштитник грађана је у раније датом мишљењу нагласио да је ради што адекватнијег приказа положаја појединца,</w:t>
      </w:r>
      <w:r w:rsidR="007B6AD2">
        <w:rPr>
          <w:rFonts w:ascii="Book Antiqua" w:hAnsi="Book Antiqua"/>
          <w:sz w:val="22"/>
          <w:szCs w:val="22"/>
          <w:lang w:val="sr-Cyrl-RS"/>
        </w:rPr>
        <w:t xml:space="preserve"> а нарочито деце, неопходно да С</w:t>
      </w:r>
      <w:r w:rsidR="001C72B3" w:rsidRPr="00A22A73">
        <w:rPr>
          <w:rFonts w:ascii="Book Antiqua" w:hAnsi="Book Antiqua"/>
          <w:sz w:val="22"/>
          <w:szCs w:val="22"/>
          <w:lang w:val="sr-Cyrl-RS"/>
        </w:rPr>
        <w:t>оцијална карта садржи и податке о ризицима, а као један од њих је и податак о напуштању школе, односно статусу школовања и редовности похађања школе.</w:t>
      </w:r>
    </w:p>
    <w:p w:rsidR="001C72B3" w:rsidRPr="00A22A73" w:rsidRDefault="001C72B3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B23411" w:rsidRDefault="001C72B3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A22A73">
        <w:rPr>
          <w:rFonts w:ascii="Book Antiqua" w:hAnsi="Book Antiqua"/>
          <w:sz w:val="22"/>
          <w:szCs w:val="22"/>
          <w:lang w:val="sr-Cyrl-RS"/>
        </w:rPr>
        <w:t xml:space="preserve">Нови Нацрт закона је, у складу са </w:t>
      </w:r>
      <w:r w:rsidR="00CB6791">
        <w:rPr>
          <w:rFonts w:ascii="Book Antiqua" w:hAnsi="Book Antiqua"/>
          <w:sz w:val="22"/>
          <w:szCs w:val="22"/>
          <w:lang w:val="sr-Cyrl-RS"/>
        </w:rPr>
        <w:t>предлогом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Заштитника грађана, у члану 9. став 1. тач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>ка. 6),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као заједничке податке повезаних лица са корисником, навео податке о насиљу у породици (подаци о извршиоцу насиља у породици и подаци о мерама заштите према Породичном закону и Закону о спречавању насиља у породици из евиденција које се односе на надлежност органа старатељства, односно центра за социјални рад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>)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. 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>У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истом члану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>,</w:t>
      </w:r>
      <w:r w:rsidR="00CB6791">
        <w:rPr>
          <w:rFonts w:ascii="Book Antiqua" w:hAnsi="Book Antiqua"/>
          <w:sz w:val="22"/>
          <w:szCs w:val="22"/>
          <w:lang w:val="sr-Cyrl-RS"/>
        </w:rPr>
        <w:t xml:space="preserve"> </w:t>
      </w:r>
      <w:r w:rsidR="00CB6791" w:rsidRPr="00A22A73">
        <w:rPr>
          <w:rFonts w:ascii="Book Antiqua" w:hAnsi="Book Antiqua"/>
          <w:sz w:val="22"/>
          <w:szCs w:val="22"/>
          <w:lang w:val="sr-Cyrl-RS"/>
        </w:rPr>
        <w:t>у тачки 7)</w:t>
      </w:r>
      <w:r w:rsidR="00CB6791">
        <w:rPr>
          <w:rFonts w:ascii="Book Antiqua" w:hAnsi="Book Antiqua"/>
          <w:sz w:val="22"/>
          <w:szCs w:val="22"/>
          <w:lang w:val="sr-Cyrl-RS"/>
        </w:rPr>
        <w:t>,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 xml:space="preserve"> </w:t>
      </w:r>
      <w:r w:rsidR="00CB6791">
        <w:rPr>
          <w:rFonts w:ascii="Book Antiqua" w:hAnsi="Book Antiqua"/>
          <w:sz w:val="22"/>
          <w:szCs w:val="22"/>
          <w:lang w:val="sr-Cyrl-RS"/>
        </w:rPr>
        <w:t xml:space="preserve">такође сходно сугестији Заштитника грађана, 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>унети су</w:t>
      </w:r>
      <w:r w:rsidRPr="00A22A73">
        <w:rPr>
          <w:rFonts w:ascii="Book Antiqua" w:hAnsi="Book Antiqua"/>
          <w:sz w:val="22"/>
          <w:szCs w:val="22"/>
          <w:lang w:val="sr-Cyrl-RS"/>
        </w:rPr>
        <w:t xml:space="preserve"> подаци о издржавању и о покренутом поступку извршења у случају </w:t>
      </w:r>
      <w:proofErr w:type="spellStart"/>
      <w:r w:rsidRPr="00A22A73">
        <w:rPr>
          <w:rFonts w:ascii="Book Antiqua" w:hAnsi="Book Antiqua"/>
          <w:sz w:val="22"/>
          <w:szCs w:val="22"/>
          <w:lang w:val="sr-Cyrl-RS"/>
        </w:rPr>
        <w:t>неисплаћивања</w:t>
      </w:r>
      <w:proofErr w:type="spellEnd"/>
      <w:r w:rsidRPr="00A22A73">
        <w:rPr>
          <w:rFonts w:ascii="Book Antiqua" w:hAnsi="Book Antiqua"/>
          <w:sz w:val="22"/>
          <w:szCs w:val="22"/>
          <w:lang w:val="sr-Cyrl-RS"/>
        </w:rPr>
        <w:t xml:space="preserve"> издржавања.</w:t>
      </w:r>
    </w:p>
    <w:p w:rsidR="00CB6791" w:rsidRDefault="00CB6791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CB6791" w:rsidRDefault="00CB6791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CB6791" w:rsidRPr="00CB6791" w:rsidRDefault="00CB6791" w:rsidP="00CB6791">
      <w:pPr>
        <w:pStyle w:val="ListParagraph"/>
        <w:jc w:val="center"/>
        <w:rPr>
          <w:rFonts w:ascii="Book Antiqua" w:hAnsi="Book Antiqua"/>
          <w:sz w:val="22"/>
          <w:szCs w:val="22"/>
          <w:lang w:val="sr-Cyrl-RS"/>
        </w:rPr>
      </w:pPr>
      <w:r w:rsidRPr="00CB6791">
        <w:rPr>
          <w:rFonts w:ascii="Book Antiqua" w:hAnsi="Book Antiqua"/>
          <w:sz w:val="22"/>
          <w:szCs w:val="22"/>
          <w:lang w:val="sr-Cyrl-RS"/>
        </w:rPr>
        <w:t>*</w:t>
      </w:r>
      <w:r>
        <w:rPr>
          <w:rFonts w:ascii="Book Antiqua" w:hAnsi="Book Antiqua"/>
          <w:sz w:val="22"/>
          <w:szCs w:val="22"/>
          <w:lang w:val="sr-Cyrl-RS"/>
        </w:rPr>
        <w:t xml:space="preserve">  </w:t>
      </w:r>
      <w:r w:rsidRPr="00CB6791">
        <w:rPr>
          <w:rFonts w:ascii="Book Antiqua" w:hAnsi="Book Antiqua"/>
          <w:sz w:val="22"/>
          <w:szCs w:val="22"/>
          <w:lang w:val="sr-Cyrl-RS"/>
        </w:rPr>
        <w:t>*</w:t>
      </w:r>
      <w:r>
        <w:rPr>
          <w:rFonts w:ascii="Book Antiqua" w:hAnsi="Book Antiqua"/>
          <w:sz w:val="22"/>
          <w:szCs w:val="22"/>
          <w:lang w:val="sr-Cyrl-RS"/>
        </w:rPr>
        <w:t xml:space="preserve">  *</w:t>
      </w:r>
    </w:p>
    <w:p w:rsidR="00A22A73" w:rsidRDefault="00A22A73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CB6791" w:rsidRDefault="00CB6791" w:rsidP="00A22A73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A22A73" w:rsidRPr="00A22A73" w:rsidRDefault="00CB6791" w:rsidP="00A22A73">
      <w:pPr>
        <w:jc w:val="both"/>
        <w:rPr>
          <w:rFonts w:ascii="Book Antiqua" w:hAnsi="Book Antiqua"/>
          <w:sz w:val="22"/>
          <w:szCs w:val="22"/>
          <w:lang w:val="sr-Cyrl-RS"/>
        </w:rPr>
      </w:pPr>
      <w:r>
        <w:rPr>
          <w:rFonts w:ascii="Book Antiqua" w:hAnsi="Book Antiqua"/>
          <w:sz w:val="22"/>
          <w:szCs w:val="22"/>
          <w:lang w:val="sr-Cyrl-RS"/>
        </w:rPr>
        <w:t>Имајући у виду</w:t>
      </w:r>
      <w:r w:rsidR="00A22A73">
        <w:rPr>
          <w:rFonts w:ascii="Book Antiqua" w:hAnsi="Book Antiqua"/>
          <w:sz w:val="22"/>
          <w:szCs w:val="22"/>
          <w:lang w:val="sr-Cyrl-RS"/>
        </w:rPr>
        <w:t xml:space="preserve"> </w:t>
      </w:r>
      <w:r w:rsidR="00A22A73" w:rsidRPr="00A22A73">
        <w:rPr>
          <w:rFonts w:ascii="Book Antiqua" w:hAnsi="Book Antiqua"/>
          <w:sz w:val="22"/>
          <w:szCs w:val="22"/>
          <w:lang w:val="sr-Cyrl-RS"/>
        </w:rPr>
        <w:t>да остали предлози Заштитника грађана</w:t>
      </w:r>
      <w:r w:rsidR="00A22A73">
        <w:rPr>
          <w:rFonts w:ascii="Book Antiqua" w:hAnsi="Book Antiqua"/>
          <w:sz w:val="22"/>
          <w:szCs w:val="22"/>
          <w:lang w:val="sr-Cyrl-RS"/>
        </w:rPr>
        <w:t>, изнети у раније датом мишљењу,</w:t>
      </w:r>
      <w:r w:rsidR="00A22A73" w:rsidRPr="00A22A73">
        <w:rPr>
          <w:rFonts w:ascii="Book Antiqua" w:hAnsi="Book Antiqua"/>
          <w:sz w:val="22"/>
          <w:szCs w:val="22"/>
          <w:lang w:val="sr-Cyrl-RS"/>
        </w:rPr>
        <w:t xml:space="preserve"> нису у</w:t>
      </w:r>
      <w:r w:rsidR="00A22A73">
        <w:rPr>
          <w:rFonts w:ascii="Book Antiqua" w:hAnsi="Book Antiqua"/>
          <w:sz w:val="22"/>
          <w:szCs w:val="22"/>
          <w:lang w:val="sr-Cyrl-RS"/>
        </w:rPr>
        <w:t>нети у нови Нацрт закона</w:t>
      </w:r>
      <w:r w:rsidR="00A22A73" w:rsidRPr="00A22A73">
        <w:rPr>
          <w:rFonts w:ascii="Book Antiqua" w:hAnsi="Book Antiqua"/>
          <w:sz w:val="22"/>
          <w:szCs w:val="22"/>
          <w:lang w:val="sr-Cyrl-RS"/>
        </w:rPr>
        <w:t xml:space="preserve">, </w:t>
      </w:r>
      <w:r w:rsidR="00A22A73">
        <w:rPr>
          <w:rFonts w:ascii="Book Antiqua" w:hAnsi="Book Antiqua"/>
          <w:sz w:val="22"/>
          <w:szCs w:val="22"/>
          <w:lang w:val="sr-Cyrl-RS"/>
        </w:rPr>
        <w:t xml:space="preserve">напомињемо да </w:t>
      </w:r>
      <w:r w:rsidR="00A22A73" w:rsidRPr="00A22A73">
        <w:rPr>
          <w:rFonts w:ascii="Book Antiqua" w:hAnsi="Book Antiqua"/>
          <w:sz w:val="22"/>
          <w:szCs w:val="22"/>
          <w:lang w:val="sr-Cyrl-RS"/>
        </w:rPr>
        <w:t xml:space="preserve">остајемо при </w:t>
      </w:r>
      <w:r w:rsidR="00A22A73">
        <w:rPr>
          <w:rFonts w:ascii="Book Antiqua" w:hAnsi="Book Antiqua"/>
          <w:sz w:val="22"/>
          <w:szCs w:val="22"/>
          <w:lang w:val="sr-Cyrl-RS"/>
        </w:rPr>
        <w:t xml:space="preserve">већ изнетим </w:t>
      </w:r>
      <w:r w:rsidR="00A22A73" w:rsidRPr="00A22A73">
        <w:rPr>
          <w:rFonts w:ascii="Book Antiqua" w:hAnsi="Book Antiqua"/>
          <w:sz w:val="22"/>
          <w:szCs w:val="22"/>
          <w:lang w:val="sr-Cyrl-RS"/>
        </w:rPr>
        <w:t>ставовима и сугестијама</w:t>
      </w:r>
      <w:r w:rsidR="00A22A73">
        <w:rPr>
          <w:rFonts w:ascii="Book Antiqua" w:hAnsi="Book Antiqua"/>
          <w:sz w:val="22"/>
          <w:szCs w:val="22"/>
          <w:lang w:val="sr-Cyrl-RS"/>
        </w:rPr>
        <w:t xml:space="preserve">, на које ћемо у овом акту само </w:t>
      </w:r>
      <w:r w:rsidR="00574F88">
        <w:rPr>
          <w:rFonts w:ascii="Book Antiqua" w:hAnsi="Book Antiqua"/>
          <w:sz w:val="22"/>
          <w:szCs w:val="22"/>
          <w:lang w:val="sr-Cyrl-RS"/>
        </w:rPr>
        <w:t>у</w:t>
      </w:r>
      <w:r w:rsidR="00A22A73">
        <w:rPr>
          <w:rFonts w:ascii="Book Antiqua" w:hAnsi="Book Antiqua"/>
          <w:sz w:val="22"/>
          <w:szCs w:val="22"/>
          <w:lang w:val="sr-Cyrl-RS"/>
        </w:rPr>
        <w:t>кратко указати</w:t>
      </w:r>
      <w:r w:rsidR="00A22A73" w:rsidRPr="00A22A73">
        <w:rPr>
          <w:rFonts w:ascii="Book Antiqua" w:hAnsi="Book Antiqua"/>
          <w:sz w:val="22"/>
          <w:szCs w:val="22"/>
          <w:lang w:val="sr-Cyrl-RS"/>
        </w:rPr>
        <w:t xml:space="preserve">.  </w:t>
      </w:r>
    </w:p>
    <w:p w:rsidR="00A22A73" w:rsidRPr="00A22A73" w:rsidRDefault="00A22A73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495C1C" w:rsidRPr="004B1FED" w:rsidRDefault="00A22A73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  <w:r>
        <w:rPr>
          <w:rFonts w:ascii="Book Antiqua" w:hAnsi="Book Antiqua"/>
          <w:sz w:val="22"/>
          <w:szCs w:val="22"/>
          <w:lang w:val="sr-Cyrl-RS"/>
        </w:rPr>
        <w:t>Наиме, у</w:t>
      </w:r>
      <w:r w:rsidR="00CB6791">
        <w:rPr>
          <w:rFonts w:ascii="Book Antiqua" w:hAnsi="Book Antiqua"/>
          <w:sz w:val="22"/>
          <w:szCs w:val="22"/>
          <w:lang w:val="sr-Cyrl-RS"/>
        </w:rPr>
        <w:t xml:space="preserve"> вези са већ поменути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>м</w:t>
      </w:r>
      <w:r w:rsidR="00CB6791">
        <w:rPr>
          <w:rFonts w:ascii="Book Antiqua" w:hAnsi="Book Antiqua"/>
          <w:sz w:val="22"/>
          <w:szCs w:val="22"/>
          <w:lang w:val="sr-Cyrl-RS"/>
        </w:rPr>
        <w:t xml:space="preserve"> чланом 9. став 1.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 xml:space="preserve"> тачк</w:t>
      </w:r>
      <w:r w:rsidR="00CB6791">
        <w:rPr>
          <w:rFonts w:ascii="Book Antiqua" w:hAnsi="Book Antiqua"/>
          <w:sz w:val="22"/>
          <w:szCs w:val="22"/>
          <w:lang w:val="sr-Cyrl-RS"/>
        </w:rPr>
        <w:t>а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 xml:space="preserve"> 6)</w:t>
      </w:r>
      <w:r w:rsidR="00CB6791">
        <w:rPr>
          <w:rFonts w:ascii="Book Antiqua" w:hAnsi="Book Antiqua"/>
          <w:sz w:val="22"/>
          <w:szCs w:val="22"/>
          <w:lang w:val="sr-Cyrl-RS"/>
        </w:rPr>
        <w:t xml:space="preserve"> Нацрта закона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>, Заштитник грађана сматра да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 би, осим података из евиденциј</w:t>
      </w:r>
      <w:r w:rsidR="007B6AD2">
        <w:rPr>
          <w:rFonts w:ascii="Book Antiqua" w:hAnsi="Book Antiqua"/>
          <w:sz w:val="22"/>
          <w:szCs w:val="22"/>
          <w:lang w:val="sr-Cyrl-RS"/>
        </w:rPr>
        <w:t>а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 органа старатељства,</w:t>
      </w:r>
      <w:r w:rsidR="007B6AD2">
        <w:rPr>
          <w:rFonts w:ascii="Book Antiqua" w:hAnsi="Book Antiqua"/>
          <w:sz w:val="22"/>
          <w:szCs w:val="22"/>
          <w:lang w:val="sr-Cyrl-RS"/>
        </w:rPr>
        <w:t xml:space="preserve"> односно центра за социјални рад,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 требало обухватити 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 xml:space="preserve">и 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 xml:space="preserve">податке 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 xml:space="preserve">органа унутрашњих послова и </w:t>
      </w:r>
      <w:r w:rsidR="00495C1C" w:rsidRPr="00A22A73">
        <w:rPr>
          <w:rFonts w:ascii="Book Antiqua" w:hAnsi="Book Antiqua"/>
          <w:sz w:val="22"/>
          <w:szCs w:val="22"/>
          <w:lang w:val="sr-Cyrl-RS"/>
        </w:rPr>
        <w:t>правосудн</w:t>
      </w:r>
      <w:r w:rsidR="00B23411" w:rsidRPr="00A22A73">
        <w:rPr>
          <w:rFonts w:ascii="Book Antiqua" w:hAnsi="Book Antiqua"/>
          <w:sz w:val="22"/>
          <w:szCs w:val="22"/>
          <w:lang w:val="sr-Cyrl-RS"/>
        </w:rPr>
        <w:t>их органа. У том смислу, потребно је допунити наведену тачку 6) тако да обухвата и податке о изреченим мерама безбедности по одредбама Кривичног законика и податке о изреченим васпитним мерама, васпитним налозима и посебним обавезама у складу са Законом о малолетним учиниоцима кривичних дела и кривичноправној заштити малолетних лица</w:t>
      </w:r>
      <w:r w:rsidR="00B23411" w:rsidRPr="004B1FED">
        <w:rPr>
          <w:rFonts w:ascii="Book Antiqua" w:hAnsi="Book Antiqua"/>
          <w:sz w:val="22"/>
          <w:szCs w:val="22"/>
          <w:lang w:val="sr-Cyrl-RS"/>
        </w:rPr>
        <w:t>.</w:t>
      </w:r>
      <w:r w:rsidRPr="004B1FED">
        <w:rPr>
          <w:rFonts w:ascii="Book Antiqua" w:hAnsi="Book Antiqua"/>
          <w:sz w:val="22"/>
          <w:szCs w:val="22"/>
          <w:lang w:val="sr-Cyrl-RS"/>
        </w:rPr>
        <w:t xml:space="preserve"> На тај начин би подаци који се региструју у </w:t>
      </w:r>
      <w:r w:rsidR="00E552F3" w:rsidRPr="004B1FED">
        <w:rPr>
          <w:rFonts w:ascii="Book Antiqua" w:hAnsi="Book Antiqua"/>
          <w:sz w:val="22"/>
          <w:szCs w:val="22"/>
          <w:lang w:val="sr-Cyrl-RS"/>
        </w:rPr>
        <w:t>С</w:t>
      </w:r>
      <w:r w:rsidRPr="004B1FED">
        <w:rPr>
          <w:rFonts w:ascii="Book Antiqua" w:hAnsi="Book Antiqua"/>
          <w:sz w:val="22"/>
          <w:szCs w:val="22"/>
          <w:lang w:val="sr-Cyrl-RS"/>
        </w:rPr>
        <w:t xml:space="preserve">оцијалној карти обухватили сва права из области </w:t>
      </w:r>
      <w:proofErr w:type="spellStart"/>
      <w:r w:rsidRPr="004B1FED">
        <w:rPr>
          <w:rFonts w:ascii="Book Antiqua" w:hAnsi="Book Antiqua"/>
          <w:sz w:val="22"/>
          <w:szCs w:val="22"/>
          <w:lang w:val="sr-Cyrl-RS"/>
        </w:rPr>
        <w:t>породичноправне</w:t>
      </w:r>
      <w:proofErr w:type="spellEnd"/>
      <w:r w:rsidRPr="004B1FED">
        <w:rPr>
          <w:rFonts w:ascii="Book Antiqua" w:hAnsi="Book Antiqua"/>
          <w:sz w:val="22"/>
          <w:szCs w:val="22"/>
          <w:lang w:val="sr-Cyrl-RS"/>
        </w:rPr>
        <w:t xml:space="preserve"> и кривичноправне заштите, </w:t>
      </w:r>
      <w:r w:rsidR="00574F88" w:rsidRPr="004B1FED">
        <w:rPr>
          <w:rFonts w:ascii="Book Antiqua" w:hAnsi="Book Antiqua"/>
          <w:sz w:val="22"/>
          <w:szCs w:val="22"/>
          <w:lang w:val="sr-Cyrl-RS"/>
        </w:rPr>
        <w:t>као што је</w:t>
      </w:r>
      <w:r w:rsidRPr="004B1FED">
        <w:rPr>
          <w:rFonts w:ascii="Book Antiqua" w:hAnsi="Book Antiqua"/>
          <w:sz w:val="22"/>
          <w:szCs w:val="22"/>
          <w:lang w:val="sr-Cyrl-RS"/>
        </w:rPr>
        <w:t xml:space="preserve"> Заштитник грађана већ указао у раније датом мишљењу на Нацрт закона.</w:t>
      </w:r>
    </w:p>
    <w:p w:rsidR="00495C1C" w:rsidRPr="004B1FED" w:rsidRDefault="00495C1C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B06E87" w:rsidRPr="004B1FED" w:rsidRDefault="00A22A73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4B1FED">
        <w:rPr>
          <w:rFonts w:ascii="Book Antiqua" w:hAnsi="Book Antiqua"/>
          <w:sz w:val="22"/>
          <w:szCs w:val="22"/>
          <w:lang w:val="sr-Cyrl-RS"/>
        </w:rPr>
        <w:t>Што се тиче већ поменутих података о ризицима, нарочито када су у питању деца, сматрамо да су подаци о дечјем раду и животу и раду деце на улици</w:t>
      </w:r>
      <w:r w:rsidR="00B06E87" w:rsidRPr="004B1FED">
        <w:rPr>
          <w:rFonts w:ascii="Book Antiqua" w:hAnsi="Book Antiqua"/>
          <w:sz w:val="22"/>
          <w:szCs w:val="22"/>
          <w:lang w:val="sr-Cyrl-RS"/>
        </w:rPr>
        <w:t xml:space="preserve">, као и о ризику од издвајања детета из породице, одбацивања од стране породице, укључивања детета у штетне праксе, дечјим браковима, неопходни да би се добио тачан приказ </w:t>
      </w:r>
      <w:proofErr w:type="spellStart"/>
      <w:r w:rsidR="00B06E87" w:rsidRPr="004B1FED">
        <w:rPr>
          <w:rFonts w:ascii="Book Antiqua" w:hAnsi="Book Antiqua"/>
          <w:sz w:val="22"/>
          <w:szCs w:val="22"/>
          <w:lang w:val="sr-Cyrl-RS"/>
        </w:rPr>
        <w:t>социоекономског</w:t>
      </w:r>
      <w:proofErr w:type="spellEnd"/>
      <w:r w:rsidR="00B06E87" w:rsidRPr="004B1FED">
        <w:rPr>
          <w:rFonts w:ascii="Book Antiqua" w:hAnsi="Book Antiqua"/>
          <w:sz w:val="22"/>
          <w:szCs w:val="22"/>
          <w:lang w:val="sr-Cyrl-RS"/>
        </w:rPr>
        <w:t xml:space="preserve"> статуса. </w:t>
      </w:r>
    </w:p>
    <w:p w:rsidR="00B06E87" w:rsidRDefault="00B06E87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B06E87" w:rsidRDefault="00B06E87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  <w:r>
        <w:rPr>
          <w:rFonts w:ascii="Book Antiqua" w:hAnsi="Book Antiqua"/>
          <w:sz w:val="22"/>
          <w:szCs w:val="22"/>
          <w:lang w:val="sr-Cyrl-RS"/>
        </w:rPr>
        <w:t>Заштитник грађана такође остаје при предлогу да се размотри прописивање одредбе да се у приход и имовину породице не евидентирају приходи и имовина повезаних лица уколико су вршили насиље у породици.</w:t>
      </w:r>
    </w:p>
    <w:p w:rsidR="00B06E87" w:rsidRDefault="00B06E87" w:rsidP="00495C1C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B06E87" w:rsidRDefault="00B06E87" w:rsidP="00B06E87">
      <w:pPr>
        <w:jc w:val="both"/>
        <w:rPr>
          <w:rFonts w:ascii="Book Antiqua" w:hAnsi="Book Antiqua"/>
          <w:sz w:val="22"/>
          <w:szCs w:val="22"/>
          <w:lang w:val="sr-Cyrl-RS"/>
        </w:rPr>
      </w:pPr>
      <w:r>
        <w:rPr>
          <w:rFonts w:ascii="Book Antiqua" w:hAnsi="Book Antiqua"/>
          <w:sz w:val="22"/>
          <w:szCs w:val="22"/>
          <w:lang w:val="sr-Cyrl-RS"/>
        </w:rPr>
        <w:t>Исто тако, и даље сматрамо да је неопходно у Нацрт закона унети и раније дат предлог Заштитника грађана да се у Нацрт закона, међу рањиве групе, уведу и млади од 18 до 26 година, а нарочито млади који нису на школовању нити су запослени.</w:t>
      </w:r>
    </w:p>
    <w:p w:rsidR="001770FB" w:rsidRDefault="001770FB" w:rsidP="00B06E87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495C1C" w:rsidRPr="00A22A73" w:rsidRDefault="001770FB" w:rsidP="00B06E87">
      <w:pPr>
        <w:jc w:val="both"/>
        <w:rPr>
          <w:rFonts w:ascii="Book Antiqua" w:hAnsi="Book Antiqua"/>
          <w:sz w:val="22"/>
          <w:szCs w:val="22"/>
          <w:lang w:val="sr-Cyrl-RS"/>
        </w:rPr>
      </w:pPr>
      <w:r>
        <w:rPr>
          <w:rFonts w:ascii="Book Antiqua" w:hAnsi="Book Antiqua"/>
          <w:sz w:val="22"/>
          <w:szCs w:val="22"/>
          <w:lang w:val="sr-Cyrl-RS"/>
        </w:rPr>
        <w:lastRenderedPageBreak/>
        <w:t>Када је реч о члану 7. Нацрта закона, који се односи на опште податке о кориснику, у ставу 1. тачке 17) и 18) наведени су подаци о покретној и непокретној имовини и подаци о власништву над непокретностима из катастра непокретности. У ран</w:t>
      </w:r>
      <w:r w:rsidR="00574F88">
        <w:rPr>
          <w:rFonts w:ascii="Book Antiqua" w:hAnsi="Book Antiqua"/>
          <w:sz w:val="22"/>
          <w:szCs w:val="22"/>
          <w:lang w:val="sr-Cyrl-RS"/>
        </w:rPr>
        <w:t>ије датом мишљењу, З</w:t>
      </w:r>
      <w:r>
        <w:rPr>
          <w:rFonts w:ascii="Book Antiqua" w:hAnsi="Book Antiqua"/>
          <w:sz w:val="22"/>
          <w:szCs w:val="22"/>
          <w:lang w:val="sr-Cyrl-RS"/>
        </w:rPr>
        <w:t>аштитник грађана је указао да власништво над имовином није довољан податак о имовинск</w:t>
      </w:r>
      <w:r w:rsidR="00574F88">
        <w:rPr>
          <w:rFonts w:ascii="Book Antiqua" w:hAnsi="Book Antiqua"/>
          <w:sz w:val="22"/>
          <w:szCs w:val="22"/>
          <w:lang w:val="sr-Cyrl-RS"/>
        </w:rPr>
        <w:t>о</w:t>
      </w:r>
      <w:r>
        <w:rPr>
          <w:rFonts w:ascii="Book Antiqua" w:hAnsi="Book Antiqua"/>
          <w:sz w:val="22"/>
          <w:szCs w:val="22"/>
          <w:lang w:val="sr-Cyrl-RS"/>
        </w:rPr>
        <w:t xml:space="preserve">м статусу корисника, већ је потребно да се евидентирају и стамбени услови, јер грађани у стању социјалне потребе могу располагати непокретношћу, али она може бити </w:t>
      </w:r>
      <w:proofErr w:type="spellStart"/>
      <w:r>
        <w:rPr>
          <w:rFonts w:ascii="Book Antiqua" w:hAnsi="Book Antiqua"/>
          <w:sz w:val="22"/>
          <w:szCs w:val="22"/>
          <w:lang w:val="sr-Cyrl-RS"/>
        </w:rPr>
        <w:t>неусловна</w:t>
      </w:r>
      <w:proofErr w:type="spellEnd"/>
      <w:r>
        <w:rPr>
          <w:rFonts w:ascii="Book Antiqua" w:hAnsi="Book Antiqua"/>
          <w:sz w:val="22"/>
          <w:szCs w:val="22"/>
          <w:lang w:val="sr-Cyrl-RS"/>
        </w:rPr>
        <w:t xml:space="preserve"> за становање. С обзиром на то да и у новом Нацрту закона имовински статус корисника права из социјалне заштите и са њим повезаних лица, </w:t>
      </w:r>
      <w:r w:rsidR="00CB6791">
        <w:rPr>
          <w:rFonts w:ascii="Book Antiqua" w:hAnsi="Book Antiqua"/>
          <w:sz w:val="22"/>
          <w:szCs w:val="22"/>
          <w:lang w:val="sr-Cyrl-RS"/>
        </w:rPr>
        <w:t>чине</w:t>
      </w:r>
      <w:r>
        <w:rPr>
          <w:rFonts w:ascii="Book Antiqua" w:hAnsi="Book Antiqua"/>
          <w:sz w:val="22"/>
          <w:szCs w:val="22"/>
          <w:lang w:val="sr-Cyrl-RS"/>
        </w:rPr>
        <w:t xml:space="preserve"> само</w:t>
      </w:r>
      <w:r w:rsidR="00CB6791">
        <w:rPr>
          <w:rFonts w:ascii="Book Antiqua" w:hAnsi="Book Antiqua"/>
          <w:sz w:val="22"/>
          <w:szCs w:val="22"/>
          <w:lang w:val="sr-Cyrl-RS"/>
        </w:rPr>
        <w:t xml:space="preserve"> </w:t>
      </w:r>
      <w:r>
        <w:rPr>
          <w:rFonts w:ascii="Book Antiqua" w:hAnsi="Book Antiqua"/>
          <w:sz w:val="22"/>
          <w:szCs w:val="22"/>
          <w:lang w:val="sr-Cyrl-RS"/>
        </w:rPr>
        <w:t>пода</w:t>
      </w:r>
      <w:r w:rsidR="00CB6791">
        <w:rPr>
          <w:rFonts w:ascii="Book Antiqua" w:hAnsi="Book Antiqua"/>
          <w:sz w:val="22"/>
          <w:szCs w:val="22"/>
          <w:lang w:val="sr-Cyrl-RS"/>
        </w:rPr>
        <w:t>ци</w:t>
      </w:r>
      <w:r>
        <w:rPr>
          <w:rFonts w:ascii="Book Antiqua" w:hAnsi="Book Antiqua"/>
          <w:sz w:val="22"/>
          <w:szCs w:val="22"/>
          <w:lang w:val="sr-Cyrl-RS"/>
        </w:rPr>
        <w:t xml:space="preserve"> о власништву над непокретностима, Заштитник грађана остаје при ранијем предлогу да се међу подацима који се евидентирају у </w:t>
      </w:r>
      <w:r w:rsidR="00E552F3">
        <w:rPr>
          <w:rFonts w:ascii="Book Antiqua" w:hAnsi="Book Antiqua"/>
          <w:sz w:val="22"/>
          <w:szCs w:val="22"/>
          <w:lang w:val="sr-Cyrl-RS"/>
        </w:rPr>
        <w:t>С</w:t>
      </w:r>
      <w:r>
        <w:rPr>
          <w:rFonts w:ascii="Book Antiqua" w:hAnsi="Book Antiqua"/>
          <w:sz w:val="22"/>
          <w:szCs w:val="22"/>
          <w:lang w:val="sr-Cyrl-RS"/>
        </w:rPr>
        <w:t>оцијалној карти нађу и стамбени услови</w:t>
      </w:r>
      <w:r w:rsidR="00CB6791">
        <w:rPr>
          <w:rFonts w:ascii="Book Antiqua" w:hAnsi="Book Antiqua"/>
          <w:sz w:val="22"/>
          <w:szCs w:val="22"/>
          <w:lang w:val="sr-Cyrl-RS"/>
        </w:rPr>
        <w:t xml:space="preserve"> саме непокретности</w:t>
      </w:r>
      <w:r w:rsidR="0076125B">
        <w:rPr>
          <w:rFonts w:ascii="Book Antiqua" w:hAnsi="Book Antiqua"/>
          <w:sz w:val="22"/>
          <w:szCs w:val="22"/>
          <w:lang w:val="sr-Cyrl-RS"/>
        </w:rPr>
        <w:t>, односно</w:t>
      </w:r>
      <w:r w:rsidR="00CB6791">
        <w:rPr>
          <w:rFonts w:ascii="Book Antiqua" w:hAnsi="Book Antiqua"/>
          <w:sz w:val="22"/>
          <w:szCs w:val="22"/>
          <w:lang w:val="sr-Cyrl-RS"/>
        </w:rPr>
        <w:t xml:space="preserve"> </w:t>
      </w:r>
      <w:r w:rsidR="0076125B">
        <w:rPr>
          <w:rFonts w:ascii="Book Antiqua" w:hAnsi="Book Antiqua"/>
          <w:sz w:val="22"/>
          <w:szCs w:val="22"/>
          <w:lang w:val="sr-Cyrl-RS"/>
        </w:rPr>
        <w:t xml:space="preserve">да ли је стамбени објекат </w:t>
      </w:r>
      <w:proofErr w:type="spellStart"/>
      <w:r w:rsidR="0076125B">
        <w:rPr>
          <w:rFonts w:ascii="Book Antiqua" w:hAnsi="Book Antiqua"/>
          <w:sz w:val="22"/>
          <w:szCs w:val="22"/>
          <w:lang w:val="sr-Cyrl-RS"/>
        </w:rPr>
        <w:t>услован</w:t>
      </w:r>
      <w:proofErr w:type="spellEnd"/>
      <w:r w:rsidR="0076125B">
        <w:rPr>
          <w:rFonts w:ascii="Book Antiqua" w:hAnsi="Book Antiqua"/>
          <w:sz w:val="22"/>
          <w:szCs w:val="22"/>
          <w:lang w:val="sr-Cyrl-RS"/>
        </w:rPr>
        <w:t xml:space="preserve"> и безбедан, да ли је адекватан броју чланова породице, да ли је прикључен на водоводну, канализациону и електроенергетску мрежу и други параметри.</w:t>
      </w:r>
      <w:r>
        <w:rPr>
          <w:rFonts w:ascii="Book Antiqua" w:hAnsi="Book Antiqua"/>
          <w:sz w:val="22"/>
          <w:szCs w:val="22"/>
          <w:lang w:val="sr-Cyrl-RS"/>
        </w:rPr>
        <w:t xml:space="preserve">  </w:t>
      </w:r>
      <w:r w:rsidR="00B06E87">
        <w:rPr>
          <w:rFonts w:ascii="Book Antiqua" w:hAnsi="Book Antiqua"/>
          <w:sz w:val="22"/>
          <w:szCs w:val="22"/>
          <w:lang w:val="sr-Cyrl-RS"/>
        </w:rPr>
        <w:t xml:space="preserve"> </w:t>
      </w:r>
    </w:p>
    <w:p w:rsidR="00CA0E3E" w:rsidRDefault="00CA0E3E" w:rsidP="00CA0E3E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CA0E3E" w:rsidRDefault="00CA0E3E" w:rsidP="00CA0E3E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CA0E3E">
        <w:rPr>
          <w:rFonts w:ascii="Book Antiqua" w:hAnsi="Book Antiqua"/>
          <w:sz w:val="22"/>
          <w:szCs w:val="22"/>
          <w:lang w:val="sr-Cyrl-RS"/>
        </w:rPr>
        <w:t>Коначно, Заштитник грађана изражава наду да ће примена у пракси јединствене и централизоване базе података предвиђене овим Нацртом закона на прави начин оправдати очекивања како корисника права тако и корисника података, посебно имајући у виду да наведена примена подразумева приступ, обраду и чување најосетљивијим подацима сваког појединца у друштву.</w:t>
      </w:r>
    </w:p>
    <w:p w:rsidR="00CA0E3E" w:rsidRPr="00CA0E3E" w:rsidRDefault="00CA0E3E" w:rsidP="00CA0E3E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CA0E3E" w:rsidRPr="00CA0E3E" w:rsidRDefault="00CA0E3E" w:rsidP="00CA0E3E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CA0E3E">
        <w:rPr>
          <w:rFonts w:ascii="Book Antiqua" w:hAnsi="Book Antiqua"/>
          <w:sz w:val="22"/>
          <w:szCs w:val="22"/>
          <w:lang w:val="sr-Cyrl-RS"/>
        </w:rPr>
        <w:t xml:space="preserve">У том смислу Заштитник грађана жели да истакне важност техничких услова које ће уредити надлежни </w:t>
      </w:r>
      <w:r>
        <w:rPr>
          <w:rFonts w:ascii="Book Antiqua" w:hAnsi="Book Antiqua"/>
          <w:sz w:val="22"/>
          <w:szCs w:val="22"/>
          <w:lang w:val="sr-Cyrl-RS"/>
        </w:rPr>
        <w:t>м</w:t>
      </w:r>
      <w:r w:rsidRPr="00CA0E3E">
        <w:rPr>
          <w:rFonts w:ascii="Book Antiqua" w:hAnsi="Book Antiqua"/>
          <w:sz w:val="22"/>
          <w:szCs w:val="22"/>
          <w:lang w:val="sr-Cyrl-RS"/>
        </w:rPr>
        <w:t>инистар пре свега имајући у виду јасну процедуру за одобравање приступа и коришћење Социјалне карте сразмерно сврси приступања као и у погледу заштите, сигурности и чувања податак</w:t>
      </w:r>
      <w:r w:rsidRPr="00CA0E3E">
        <w:rPr>
          <w:rFonts w:ascii="Book Antiqua" w:hAnsi="Book Antiqua"/>
          <w:sz w:val="22"/>
          <w:szCs w:val="22"/>
          <w:lang w:val="sr-Latn-RS"/>
        </w:rPr>
        <w:t>a</w:t>
      </w:r>
      <w:r w:rsidRPr="00CA0E3E">
        <w:rPr>
          <w:rFonts w:ascii="Book Antiqua" w:hAnsi="Book Antiqua"/>
          <w:sz w:val="22"/>
          <w:szCs w:val="22"/>
          <w:lang w:val="sr-Cyrl-RS"/>
        </w:rPr>
        <w:t xml:space="preserve"> у истој.</w:t>
      </w:r>
    </w:p>
    <w:p w:rsidR="00CA0E3E" w:rsidRPr="00CA0E3E" w:rsidRDefault="00CA0E3E" w:rsidP="00CA0E3E">
      <w:pPr>
        <w:jc w:val="both"/>
        <w:rPr>
          <w:rFonts w:ascii="Book Antiqua" w:hAnsi="Book Antiqua"/>
          <w:sz w:val="22"/>
          <w:szCs w:val="22"/>
          <w:lang w:val="sr-Cyrl-RS"/>
        </w:rPr>
      </w:pPr>
    </w:p>
    <w:p w:rsidR="00CF394C" w:rsidRPr="00CA0E3E" w:rsidRDefault="00CF394C" w:rsidP="00CA0E3E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 w:cs="Arial"/>
          <w:color w:val="000000"/>
          <w:sz w:val="22"/>
          <w:szCs w:val="22"/>
          <w:lang w:val="sr-Cyrl-RS"/>
        </w:rPr>
      </w:pPr>
    </w:p>
    <w:p w:rsidR="00CF394C" w:rsidRPr="00CA0E3E" w:rsidRDefault="00CF394C" w:rsidP="00CA0E3E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/>
          <w:sz w:val="22"/>
          <w:szCs w:val="22"/>
          <w:lang w:val="sr-Cyrl-RS"/>
        </w:rPr>
      </w:pPr>
      <w:r w:rsidRPr="00CA0E3E">
        <w:rPr>
          <w:rFonts w:ascii="Book Antiqua" w:hAnsi="Book Antiqua"/>
          <w:sz w:val="22"/>
          <w:szCs w:val="22"/>
          <w:lang w:val="sr-Cyrl-RS"/>
        </w:rPr>
        <w:t>С поштовањем,</w:t>
      </w:r>
    </w:p>
    <w:p w:rsidR="00574F88" w:rsidRPr="00A22A73" w:rsidRDefault="00574F88" w:rsidP="00CF394C">
      <w:pPr>
        <w:pStyle w:val="ListParagraph"/>
        <w:spacing w:after="160" w:line="259" w:lineRule="auto"/>
        <w:ind w:left="0"/>
        <w:contextualSpacing/>
        <w:jc w:val="both"/>
        <w:rPr>
          <w:rFonts w:ascii="Book Antiqua" w:hAnsi="Book Antiqua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right" w:tblpY="138"/>
        <w:tblW w:w="0" w:type="auto"/>
        <w:tblLook w:val="00A0" w:firstRow="1" w:lastRow="0" w:firstColumn="1" w:lastColumn="0" w:noHBand="0" w:noVBand="0"/>
      </w:tblPr>
      <w:tblGrid>
        <w:gridCol w:w="4860"/>
      </w:tblGrid>
      <w:tr w:rsidR="00CF394C" w:rsidRPr="00A22A73" w:rsidTr="00D02F44">
        <w:tc>
          <w:tcPr>
            <w:tcW w:w="4860" w:type="dxa"/>
            <w:shd w:val="clear" w:color="auto" w:fill="auto"/>
          </w:tcPr>
          <w:p w:rsidR="00CF394C" w:rsidRPr="00A22A73" w:rsidRDefault="00A22A73" w:rsidP="00D02F44">
            <w:pPr>
              <w:jc w:val="center"/>
              <w:rPr>
                <w:rFonts w:ascii="Book Antiqua" w:hAnsi="Book Antiqua"/>
                <w:sz w:val="22"/>
                <w:szCs w:val="22"/>
                <w:lang w:val="sr-Cyrl-RS"/>
              </w:rPr>
            </w:pPr>
            <w:r w:rsidRPr="00A22A73">
              <w:rPr>
                <w:rFonts w:ascii="Book Antiqua" w:hAnsi="Book Antiqua"/>
                <w:sz w:val="22"/>
                <w:szCs w:val="22"/>
                <w:lang w:val="sr-Cyrl-RS"/>
              </w:rPr>
              <w:t>ЗАШТИТНИК ГРАЂАНА</w:t>
            </w:r>
          </w:p>
          <w:p w:rsidR="00CF394C" w:rsidRPr="00A22A73" w:rsidRDefault="00CF394C" w:rsidP="00D02F44">
            <w:pPr>
              <w:jc w:val="center"/>
              <w:rPr>
                <w:rFonts w:ascii="Book Antiqua" w:hAnsi="Book Antiqua"/>
                <w:sz w:val="22"/>
                <w:szCs w:val="22"/>
                <w:lang w:val="sr-Cyrl-RS"/>
              </w:rPr>
            </w:pPr>
          </w:p>
        </w:tc>
      </w:tr>
      <w:tr w:rsidR="00CF394C" w:rsidRPr="00A22A73" w:rsidTr="00D02F44">
        <w:tc>
          <w:tcPr>
            <w:tcW w:w="4860" w:type="dxa"/>
            <w:shd w:val="clear" w:color="auto" w:fill="auto"/>
          </w:tcPr>
          <w:p w:rsidR="00CF394C" w:rsidRPr="00A22A73" w:rsidRDefault="00CF394C" w:rsidP="00D02F44">
            <w:pPr>
              <w:rPr>
                <w:rFonts w:ascii="Book Antiqua" w:hAnsi="Book Antiqua"/>
                <w:color w:val="000000"/>
                <w:sz w:val="22"/>
                <w:szCs w:val="22"/>
                <w:lang w:val="sr-Cyrl-RS"/>
              </w:rPr>
            </w:pPr>
          </w:p>
          <w:p w:rsidR="00A22A73" w:rsidRPr="00A22A73" w:rsidRDefault="00A22A73" w:rsidP="00D02F44">
            <w:pPr>
              <w:rPr>
                <w:rFonts w:ascii="Book Antiqua" w:hAnsi="Book Antiqua"/>
                <w:color w:val="000000"/>
                <w:sz w:val="22"/>
                <w:szCs w:val="22"/>
                <w:lang w:val="sr-Cyrl-RS"/>
              </w:rPr>
            </w:pPr>
          </w:p>
          <w:p w:rsidR="00A22A73" w:rsidRPr="00A22A73" w:rsidRDefault="00A22A73" w:rsidP="00D02F44">
            <w:pPr>
              <w:rPr>
                <w:rFonts w:ascii="Book Antiqua" w:hAnsi="Book Antiqua"/>
                <w:color w:val="000000"/>
                <w:sz w:val="22"/>
                <w:szCs w:val="22"/>
                <w:lang w:val="sr-Cyrl-RS"/>
              </w:rPr>
            </w:pPr>
          </w:p>
        </w:tc>
      </w:tr>
      <w:tr w:rsidR="00CF394C" w:rsidRPr="00A22A73" w:rsidTr="00D02F44">
        <w:tc>
          <w:tcPr>
            <w:tcW w:w="4860" w:type="dxa"/>
            <w:shd w:val="clear" w:color="auto" w:fill="auto"/>
          </w:tcPr>
          <w:p w:rsidR="00CF394C" w:rsidRPr="00A22A73" w:rsidRDefault="00A22A73" w:rsidP="00D02F44">
            <w:pPr>
              <w:pStyle w:val="ListParagraph"/>
              <w:spacing w:after="160" w:line="259" w:lineRule="auto"/>
              <w:ind w:left="0"/>
              <w:contextualSpacing/>
              <w:jc w:val="center"/>
              <w:rPr>
                <w:rFonts w:ascii="Book Antiqua" w:hAnsi="Book Antiqua"/>
                <w:sz w:val="22"/>
                <w:szCs w:val="22"/>
                <w:lang w:val="sr-Cyrl-RS"/>
              </w:rPr>
            </w:pPr>
            <w:r w:rsidRPr="00A22A73">
              <w:rPr>
                <w:rFonts w:ascii="Book Antiqua" w:hAnsi="Book Antiqua"/>
                <w:sz w:val="22"/>
                <w:szCs w:val="22"/>
                <w:lang w:val="sr-Cyrl-RS"/>
              </w:rPr>
              <w:t>мр Зоран Пашалић</w:t>
            </w:r>
          </w:p>
        </w:tc>
      </w:tr>
    </w:tbl>
    <w:p w:rsidR="00CF394C" w:rsidRPr="00A22A73" w:rsidRDefault="00CF394C" w:rsidP="00CF394C">
      <w:pPr>
        <w:jc w:val="both"/>
        <w:rPr>
          <w:rFonts w:ascii="Book Antiqua" w:hAnsi="Book Antiqua"/>
          <w:color w:val="000000"/>
          <w:sz w:val="22"/>
          <w:szCs w:val="22"/>
          <w:lang w:val="sr-Cyrl-RS"/>
        </w:rPr>
      </w:pPr>
    </w:p>
    <w:p w:rsidR="00CF394C" w:rsidRPr="00A22A73" w:rsidRDefault="00CF394C" w:rsidP="00CF394C">
      <w:pPr>
        <w:jc w:val="both"/>
        <w:rPr>
          <w:rFonts w:ascii="Book Antiqua" w:hAnsi="Book Antiqua"/>
          <w:color w:val="000000"/>
          <w:sz w:val="22"/>
          <w:szCs w:val="22"/>
          <w:lang w:val="sr-Cyrl-RS"/>
        </w:rPr>
      </w:pPr>
    </w:p>
    <w:p w:rsidR="00CF394C" w:rsidRPr="00A22A73" w:rsidRDefault="00CF394C" w:rsidP="00CF394C">
      <w:pPr>
        <w:jc w:val="both"/>
        <w:rPr>
          <w:rFonts w:ascii="Book Antiqua" w:hAnsi="Book Antiqua"/>
          <w:color w:val="000000"/>
          <w:sz w:val="22"/>
          <w:szCs w:val="22"/>
          <w:lang w:val="sr-Cyrl-RS"/>
        </w:rPr>
      </w:pPr>
    </w:p>
    <w:p w:rsidR="00CF394C" w:rsidRPr="00A22A73" w:rsidRDefault="00CF394C" w:rsidP="00CF394C">
      <w:pPr>
        <w:rPr>
          <w:rFonts w:ascii="Book Antiqua" w:hAnsi="Book Antiqua"/>
          <w:sz w:val="22"/>
          <w:szCs w:val="22"/>
          <w:lang w:val="sr-Cyrl-RS"/>
        </w:rPr>
      </w:pPr>
    </w:p>
    <w:p w:rsidR="00CF394C" w:rsidRPr="00A22A73" w:rsidRDefault="00CF394C" w:rsidP="00CF394C">
      <w:pPr>
        <w:rPr>
          <w:rFonts w:ascii="Book Antiqua" w:hAnsi="Book Antiqua"/>
          <w:sz w:val="22"/>
          <w:szCs w:val="22"/>
          <w:lang w:val="sr-Cyrl-RS"/>
        </w:rPr>
      </w:pPr>
    </w:p>
    <w:p w:rsidR="00CF394C" w:rsidRPr="00A22A73" w:rsidRDefault="00CF394C" w:rsidP="00CF394C">
      <w:pPr>
        <w:rPr>
          <w:rFonts w:ascii="Book Antiqua" w:hAnsi="Book Antiqua"/>
          <w:sz w:val="22"/>
          <w:szCs w:val="22"/>
        </w:rPr>
      </w:pPr>
    </w:p>
    <w:p w:rsidR="00CF394C" w:rsidRPr="00A22A73" w:rsidRDefault="00CF394C" w:rsidP="00CF394C">
      <w:pPr>
        <w:rPr>
          <w:rFonts w:ascii="Book Antiqua" w:hAnsi="Book Antiqua"/>
          <w:sz w:val="22"/>
          <w:szCs w:val="22"/>
        </w:rPr>
      </w:pPr>
    </w:p>
    <w:p w:rsidR="00CF394C" w:rsidRPr="00A22A73" w:rsidRDefault="00CF394C" w:rsidP="00CF394C">
      <w:pPr>
        <w:rPr>
          <w:rFonts w:ascii="Book Antiqua" w:hAnsi="Book Antiqua"/>
          <w:sz w:val="22"/>
          <w:szCs w:val="22"/>
        </w:rPr>
      </w:pPr>
    </w:p>
    <w:p w:rsidR="00CF394C" w:rsidRPr="00A22A73" w:rsidRDefault="00CF394C" w:rsidP="00CF394C">
      <w:pPr>
        <w:rPr>
          <w:rFonts w:ascii="Book Antiqua" w:hAnsi="Book Antiqua"/>
          <w:sz w:val="22"/>
          <w:szCs w:val="22"/>
        </w:rPr>
      </w:pPr>
    </w:p>
    <w:p w:rsidR="00CF394C" w:rsidRPr="00A22A73" w:rsidRDefault="00CF394C" w:rsidP="00CF394C">
      <w:pPr>
        <w:rPr>
          <w:rFonts w:ascii="Book Antiqua" w:hAnsi="Book Antiqua"/>
          <w:sz w:val="22"/>
          <w:szCs w:val="22"/>
        </w:rPr>
      </w:pPr>
    </w:p>
    <w:p w:rsidR="0076125B" w:rsidRDefault="0076125B" w:rsidP="00CF394C">
      <w:pPr>
        <w:rPr>
          <w:rFonts w:ascii="Book Antiqua" w:hAnsi="Book Antiqua"/>
          <w:i/>
          <w:sz w:val="20"/>
          <w:szCs w:val="20"/>
          <w:lang w:val="sr-Cyrl-RS"/>
        </w:rPr>
      </w:pPr>
    </w:p>
    <w:p w:rsidR="0076125B" w:rsidRDefault="0076125B" w:rsidP="00CF394C">
      <w:pPr>
        <w:rPr>
          <w:rFonts w:ascii="Book Antiqua" w:hAnsi="Book Antiqua"/>
          <w:i/>
          <w:sz w:val="20"/>
          <w:szCs w:val="20"/>
          <w:lang w:val="sr-Cyrl-RS"/>
        </w:rPr>
      </w:pPr>
    </w:p>
    <w:p w:rsidR="00CF394C" w:rsidRPr="00574F88" w:rsidRDefault="00574F88" w:rsidP="00CF394C">
      <w:pPr>
        <w:rPr>
          <w:rFonts w:ascii="Book Antiqua" w:hAnsi="Book Antiqua"/>
          <w:i/>
          <w:sz w:val="20"/>
          <w:szCs w:val="20"/>
          <w:lang w:val="sr-Cyrl-RS"/>
        </w:rPr>
      </w:pPr>
      <w:r w:rsidRPr="00574F88">
        <w:rPr>
          <w:rFonts w:ascii="Book Antiqua" w:hAnsi="Book Antiqua"/>
          <w:i/>
          <w:sz w:val="20"/>
          <w:szCs w:val="20"/>
          <w:lang w:val="sr-Cyrl-RS"/>
        </w:rPr>
        <w:t>Прилог: Мишљење</w:t>
      </w:r>
      <w:r w:rsidR="009B5C7E">
        <w:rPr>
          <w:rFonts w:ascii="Book Antiqua" w:hAnsi="Book Antiqua"/>
          <w:i/>
          <w:sz w:val="20"/>
          <w:szCs w:val="20"/>
          <w:lang w:val="sr-Cyrl-RS"/>
        </w:rPr>
        <w:t xml:space="preserve"> бр.</w:t>
      </w:r>
      <w:r w:rsidRPr="00574F88">
        <w:rPr>
          <w:rFonts w:ascii="Book Antiqua" w:hAnsi="Book Antiqua"/>
          <w:i/>
          <w:sz w:val="20"/>
          <w:szCs w:val="20"/>
          <w:lang w:val="sr-Cyrl-RS"/>
        </w:rPr>
        <w:t xml:space="preserve"> </w:t>
      </w:r>
      <w:r w:rsidR="009B5C7E" w:rsidRPr="009B5C7E">
        <w:rPr>
          <w:rFonts w:ascii="Book Antiqua" w:hAnsi="Book Antiqua"/>
          <w:sz w:val="20"/>
          <w:szCs w:val="20"/>
          <w:lang w:val="sr-Cyrl-RS"/>
        </w:rPr>
        <w:t xml:space="preserve">353-53/2019 </w:t>
      </w:r>
      <w:proofErr w:type="spellStart"/>
      <w:r w:rsidR="009B5C7E" w:rsidRPr="009B5C7E">
        <w:rPr>
          <w:rFonts w:ascii="Book Antiqua" w:hAnsi="Book Antiqua"/>
          <w:sz w:val="20"/>
          <w:szCs w:val="20"/>
          <w:lang w:val="sr-Cyrl-RS"/>
        </w:rPr>
        <w:t>дел</w:t>
      </w:r>
      <w:proofErr w:type="spellEnd"/>
      <w:r w:rsidR="009B5C7E" w:rsidRPr="009B5C7E">
        <w:rPr>
          <w:rFonts w:ascii="Book Antiqua" w:hAnsi="Book Antiqua"/>
          <w:sz w:val="20"/>
          <w:szCs w:val="20"/>
          <w:lang w:val="sr-Cyrl-RS"/>
        </w:rPr>
        <w:t>. бр. 29472 од 9. 10. 2019</w:t>
      </w:r>
      <w:r w:rsidR="009B5C7E" w:rsidRPr="00A22A73">
        <w:rPr>
          <w:rFonts w:ascii="Book Antiqua" w:hAnsi="Book Antiqua"/>
          <w:sz w:val="22"/>
          <w:szCs w:val="22"/>
          <w:lang w:val="sr-Cyrl-RS"/>
        </w:rPr>
        <w:t>.</w:t>
      </w:r>
    </w:p>
    <w:p w:rsidR="00F265D2" w:rsidRPr="00A22A73" w:rsidRDefault="00F265D2" w:rsidP="00FD2B5D">
      <w:pPr>
        <w:rPr>
          <w:rFonts w:ascii="Book Antiqua" w:hAnsi="Book Antiqua"/>
          <w:sz w:val="22"/>
          <w:szCs w:val="22"/>
        </w:rPr>
      </w:pPr>
    </w:p>
    <w:p w:rsidR="00F265D2" w:rsidRPr="00A22A73" w:rsidRDefault="00F265D2" w:rsidP="00FD2B5D">
      <w:pPr>
        <w:rPr>
          <w:rFonts w:ascii="Book Antiqua" w:hAnsi="Book Antiqua"/>
          <w:sz w:val="22"/>
          <w:szCs w:val="22"/>
        </w:rPr>
      </w:pPr>
    </w:p>
    <w:p w:rsidR="00F265D2" w:rsidRPr="00A22A73" w:rsidRDefault="00F265D2" w:rsidP="00FD2B5D">
      <w:pPr>
        <w:rPr>
          <w:rFonts w:ascii="Book Antiqua" w:hAnsi="Book Antiqua"/>
          <w:sz w:val="22"/>
          <w:szCs w:val="22"/>
        </w:rPr>
      </w:pPr>
    </w:p>
    <w:p w:rsidR="00F265D2" w:rsidRPr="00A22A73" w:rsidRDefault="00F265D2" w:rsidP="00FD2B5D">
      <w:pPr>
        <w:rPr>
          <w:rFonts w:ascii="Book Antiqua" w:hAnsi="Book Antiqua"/>
          <w:sz w:val="22"/>
          <w:szCs w:val="22"/>
        </w:rPr>
      </w:pPr>
    </w:p>
    <w:p w:rsidR="00F265D2" w:rsidRPr="00A22A73" w:rsidRDefault="00F265D2" w:rsidP="00FD2B5D">
      <w:pPr>
        <w:rPr>
          <w:rFonts w:ascii="Book Antiqua" w:hAnsi="Book Antiqua"/>
          <w:sz w:val="22"/>
          <w:szCs w:val="22"/>
        </w:rPr>
      </w:pPr>
    </w:p>
    <w:p w:rsidR="009804E6" w:rsidRPr="00A22A73" w:rsidRDefault="009804E6" w:rsidP="00435738">
      <w:pPr>
        <w:rPr>
          <w:rFonts w:ascii="Book Antiqua" w:hAnsi="Book Antiqua"/>
          <w:sz w:val="22"/>
          <w:szCs w:val="22"/>
          <w:lang w:val="en-US"/>
        </w:rPr>
      </w:pPr>
    </w:p>
    <w:sectPr w:rsidR="009804E6" w:rsidRPr="00A22A73" w:rsidSect="003343CB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080" w:right="1109" w:bottom="1253" w:left="1109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DD" w:rsidRDefault="003A08DD">
      <w:r>
        <w:separator/>
      </w:r>
    </w:p>
  </w:endnote>
  <w:endnote w:type="continuationSeparator" w:id="0">
    <w:p w:rsidR="003A08DD" w:rsidRDefault="003A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Pr="006E1454" w:rsidRDefault="00312ADF" w:rsidP="009804E6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</w:t>
    </w:r>
    <w:proofErr w:type="gramStart"/>
    <w:r w:rsidRPr="006E1454">
      <w:rPr>
        <w:rFonts w:ascii="Arial" w:hAnsi="Arial" w:cs="Arial"/>
        <w:color w:val="4D4D4D"/>
        <w:sz w:val="20"/>
        <w:szCs w:val="20"/>
      </w:rPr>
      <w:t>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</w:t>
    </w:r>
    <w:proofErr w:type="gram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Београд</w:t>
    </w:r>
    <w:proofErr w:type="spellEnd"/>
  </w:p>
  <w:p w:rsidR="00312ADF" w:rsidRPr="009804E6" w:rsidRDefault="00312ADF" w:rsidP="009804E6">
    <w:pPr>
      <w:pStyle w:val="Footer"/>
      <w:jc w:val="center"/>
      <w:rPr>
        <w:rFonts w:ascii="Arial" w:hAnsi="Arial" w:cs="Arial"/>
        <w:color w:val="4D4D4D"/>
        <w:sz w:val="20"/>
        <w:szCs w:val="20"/>
      </w:rPr>
    </w:pPr>
    <w:r w:rsidRPr="006E1454">
      <w:rPr>
        <w:rFonts w:ascii="Arial" w:hAnsi="Arial" w:cs="Arial"/>
        <w:color w:val="4D4D4D"/>
        <w:sz w:val="20"/>
        <w:szCs w:val="20"/>
      </w:rPr>
      <w:t>Телефон: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r>
      <w:rPr>
        <w:rFonts w:ascii="Arial" w:hAnsi="Arial" w:cs="Arial"/>
        <w:color w:val="4D4D4D"/>
        <w:sz w:val="20"/>
        <w:szCs w:val="20"/>
        <w:lang w:val="en-US"/>
      </w:rPr>
      <w:t>zastitnik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mail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: zastitnik@</w:t>
    </w:r>
    <w:r>
      <w:rPr>
        <w:rFonts w:ascii="Arial" w:hAnsi="Arial" w:cs="Arial"/>
        <w:color w:val="4D4D4D"/>
        <w:sz w:val="20"/>
        <w:szCs w:val="20"/>
        <w:lang w:val="en-US"/>
      </w:rPr>
      <w:t>zastitnik</w:t>
    </w:r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Pr="006E1454" w:rsidRDefault="00312ADF" w:rsidP="00C01C08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</w:t>
    </w:r>
    <w:proofErr w:type="gramStart"/>
    <w:r w:rsidRPr="006E1454">
      <w:rPr>
        <w:rFonts w:ascii="Arial" w:hAnsi="Arial" w:cs="Arial"/>
        <w:color w:val="4D4D4D"/>
        <w:sz w:val="20"/>
        <w:szCs w:val="20"/>
      </w:rPr>
      <w:t>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</w:t>
    </w:r>
    <w:proofErr w:type="gram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Београд</w:t>
    </w:r>
    <w:proofErr w:type="spellEnd"/>
  </w:p>
  <w:p w:rsidR="00312ADF" w:rsidRPr="000063C9" w:rsidRDefault="00312ADF" w:rsidP="000063C9">
    <w:pPr>
      <w:pStyle w:val="Footer"/>
      <w:jc w:val="center"/>
      <w:rPr>
        <w:rFonts w:ascii="Arial" w:hAnsi="Arial" w:cs="Arial"/>
        <w:color w:val="4D4D4D"/>
        <w:sz w:val="20"/>
        <w:szCs w:val="20"/>
        <w:lang w:val="en-US"/>
      </w:rPr>
    </w:pPr>
    <w:r w:rsidRPr="006E1454">
      <w:rPr>
        <w:rFonts w:ascii="Arial" w:hAnsi="Arial" w:cs="Arial"/>
        <w:color w:val="4D4D4D"/>
        <w:sz w:val="20"/>
        <w:szCs w:val="20"/>
      </w:rPr>
      <w:t>Телефон: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r>
      <w:rPr>
        <w:rFonts w:ascii="Arial" w:hAnsi="Arial" w:cs="Arial"/>
        <w:color w:val="4D4D4D"/>
        <w:sz w:val="20"/>
        <w:szCs w:val="20"/>
        <w:lang w:val="en-US"/>
      </w:rPr>
      <w:t>zastitnik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mail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: zastitnik@</w:t>
    </w:r>
    <w:r>
      <w:rPr>
        <w:rFonts w:ascii="Arial" w:hAnsi="Arial" w:cs="Arial"/>
        <w:color w:val="4D4D4D"/>
        <w:sz w:val="20"/>
        <w:szCs w:val="20"/>
        <w:lang w:val="en-US"/>
      </w:rPr>
      <w:t>zastitnik</w:t>
    </w:r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DD" w:rsidRDefault="003A08DD">
      <w:r>
        <w:separator/>
      </w:r>
    </w:p>
  </w:footnote>
  <w:footnote w:type="continuationSeparator" w:id="0">
    <w:p w:rsidR="003A08DD" w:rsidRDefault="003A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Default="00312ADF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40B">
      <w:rPr>
        <w:rStyle w:val="PageNumber"/>
        <w:noProof/>
      </w:rPr>
      <w:t>2</w:t>
    </w:r>
    <w:r>
      <w:rPr>
        <w:rStyle w:val="PageNumber"/>
      </w:rPr>
      <w:fldChar w:fldCharType="end"/>
    </w:r>
  </w:p>
  <w:p w:rsidR="00312ADF" w:rsidRPr="00AA62CD" w:rsidRDefault="00312ADF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7" w:type="dxa"/>
      <w:tblInd w:w="-90" w:type="dxa"/>
      <w:tblLook w:val="00A0" w:firstRow="1" w:lastRow="0" w:firstColumn="1" w:lastColumn="0" w:noHBand="0" w:noVBand="0"/>
    </w:tblPr>
    <w:tblGrid>
      <w:gridCol w:w="3925"/>
      <w:gridCol w:w="2608"/>
      <w:gridCol w:w="3354"/>
    </w:tblGrid>
    <w:tr w:rsidR="00312ADF" w:rsidRPr="00A0248D" w:rsidTr="004B1FED">
      <w:trPr>
        <w:trHeight w:val="1506"/>
      </w:trPr>
      <w:tc>
        <w:tcPr>
          <w:tcW w:w="3925" w:type="dxa"/>
        </w:tcPr>
        <w:p w:rsidR="00312ADF" w:rsidRPr="00A0248D" w:rsidRDefault="00151ABB" w:rsidP="00DE33FD">
          <w:pPr>
            <w:tabs>
              <w:tab w:val="left" w:pos="552"/>
              <w:tab w:val="center" w:pos="1368"/>
            </w:tabs>
            <w:jc w:val="center"/>
            <w:rPr>
              <w:rFonts w:ascii="Book Antiqua" w:hAnsi="Book Antiqua"/>
              <w:spacing w:val="6"/>
              <w:szCs w:val="22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471170" cy="947420"/>
                <wp:effectExtent l="0" t="0" r="5080" b="5080"/>
                <wp:docPr id="1" name="Picture 1" descr="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354" w:type="dxa"/>
          <w:vMerge w:val="restart"/>
        </w:tcPr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312ADF" w:rsidRPr="00A0248D" w:rsidRDefault="00312ADF" w:rsidP="00DE33FD">
          <w:pPr>
            <w:tabs>
              <w:tab w:val="left" w:pos="348"/>
              <w:tab w:val="center" w:pos="1584"/>
            </w:tabs>
            <w:rPr>
              <w:rFonts w:ascii="Book Antiqua" w:hAnsi="Book Antiqua"/>
              <w:spacing w:val="6"/>
              <w:szCs w:val="22"/>
            </w:rPr>
          </w:pPr>
          <w:r w:rsidRPr="00A0248D">
            <w:rPr>
              <w:rFonts w:ascii="Book Antiqua" w:hAnsi="Book Antiqua"/>
              <w:spacing w:val="6"/>
              <w:szCs w:val="22"/>
            </w:rPr>
            <w:tab/>
          </w:r>
          <w:r w:rsidRPr="00A0248D">
            <w:rPr>
              <w:rFonts w:ascii="Book Antiqua" w:hAnsi="Book Antiqua"/>
              <w:spacing w:val="6"/>
              <w:szCs w:val="22"/>
            </w:rPr>
            <w:tab/>
          </w:r>
          <w:r w:rsidR="00151ABB" w:rsidRPr="00A0248D">
            <w:rPr>
              <w:rFonts w:ascii="Book Antiqua" w:hAnsi="Book Antiqua"/>
              <w:noProof/>
              <w:spacing w:val="6"/>
              <w:szCs w:val="22"/>
              <w:lang w:val="en-US"/>
            </w:rPr>
            <w:drawing>
              <wp:inline distT="0" distB="0" distL="0" distR="0">
                <wp:extent cx="1424305" cy="1075055"/>
                <wp:effectExtent l="0" t="0" r="4445" b="0"/>
                <wp:docPr id="2" name="Picture 2" descr="Ombudsman%20Logo%20Final[3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budsman%20Logo%20Final[3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30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</w:rPr>
          </w:pP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</w:rPr>
          </w:pPr>
        </w:p>
      </w:tc>
    </w:tr>
    <w:tr w:rsidR="00312ADF" w:rsidRPr="00A0248D" w:rsidTr="004B1FED">
      <w:trPr>
        <w:trHeight w:val="1641"/>
      </w:trPr>
      <w:tc>
        <w:tcPr>
          <w:tcW w:w="3925" w:type="dxa"/>
          <w:tcBorders>
            <w:bottom w:val="single" w:sz="4" w:space="0" w:color="auto"/>
          </w:tcBorders>
        </w:tcPr>
        <w:p w:rsidR="00312ADF" w:rsidRPr="00A0248D" w:rsidRDefault="00312ADF" w:rsidP="00DE33FD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</w:p>
        <w:p w:rsidR="00312ADF" w:rsidRPr="00A0248D" w:rsidRDefault="00312ADF" w:rsidP="00C01C08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ru-RU"/>
            </w:rPr>
          </w:pPr>
          <w:r w:rsidRPr="00A0248D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РЕПУБЛИКА СРБИЈА</w:t>
          </w:r>
        </w:p>
        <w:p w:rsidR="00312ADF" w:rsidRPr="00A0248D" w:rsidRDefault="00312ADF" w:rsidP="00C01C08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  <w:r w:rsidRPr="00A0248D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ЗАШТИТНИК ГРАЂАНА</w:t>
          </w:r>
        </w:p>
        <w:p w:rsidR="00312ADF" w:rsidRPr="00CF394C" w:rsidRDefault="00CF394C" w:rsidP="00C01C08">
          <w:pPr>
            <w:jc w:val="center"/>
            <w:rPr>
              <w:rFonts w:ascii="Georgia" w:eastAsia="Arial Unicode MS" w:hAnsi="Georgia" w:cs="Arial Unicode MS"/>
              <w:bCs/>
              <w:szCs w:val="22"/>
              <w:lang w:val="sr-Cyrl-RS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sr-Cyrl-RS"/>
            </w:rPr>
            <w:t>351</w:t>
          </w:r>
          <w:r w:rsidR="00312ADF" w:rsidRPr="00A0248D">
            <w:rPr>
              <w:rFonts w:ascii="Georgia" w:eastAsia="Arial Unicode MS" w:hAnsi="Georgia" w:cs="Arial Unicode MS"/>
              <w:bCs/>
              <w:szCs w:val="22"/>
            </w:rPr>
            <w:t>–</w:t>
          </w:r>
          <w:r>
            <w:rPr>
              <w:rFonts w:ascii="Georgia" w:eastAsia="Arial Unicode MS" w:hAnsi="Georgia" w:cs="Arial Unicode MS"/>
              <w:bCs/>
              <w:szCs w:val="22"/>
              <w:lang w:val="sr-Cyrl-RS"/>
            </w:rPr>
            <w:t>25</w:t>
          </w:r>
          <w:r>
            <w:rPr>
              <w:rFonts w:ascii="Georgia" w:eastAsia="Arial Unicode MS" w:hAnsi="Georgia" w:cs="Arial Unicode MS"/>
              <w:bCs/>
              <w:szCs w:val="22"/>
            </w:rPr>
            <w:t>/</w:t>
          </w:r>
          <w:r>
            <w:rPr>
              <w:rFonts w:ascii="Georgia" w:eastAsia="Arial Unicode MS" w:hAnsi="Georgia" w:cs="Arial Unicode MS"/>
              <w:bCs/>
              <w:szCs w:val="22"/>
              <w:lang w:val="sr-Cyrl-RS"/>
            </w:rPr>
            <w:t>20</w:t>
          </w:r>
        </w:p>
        <w:p w:rsidR="00312ADF" w:rsidRDefault="003343CB" w:rsidP="003343CB">
          <w:pPr>
            <w:jc w:val="center"/>
            <w:rPr>
              <w:rFonts w:ascii="Georgia" w:eastAsia="Arial Unicode MS" w:hAnsi="Georgia" w:cs="Arial Unicode MS"/>
              <w:bCs/>
              <w:szCs w:val="22"/>
              <w:lang w:val="sr-Cyrl-BA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sr-Cyrl-BA"/>
            </w:rPr>
            <w:t>Б е о г р а д</w:t>
          </w:r>
        </w:p>
        <w:p w:rsidR="00611999" w:rsidRPr="00611999" w:rsidRDefault="00611999" w:rsidP="003343CB">
          <w:pPr>
            <w:jc w:val="center"/>
            <w:rPr>
              <w:rFonts w:ascii="Georgia" w:eastAsia="Arial Unicode MS" w:hAnsi="Georgia" w:cs="Arial Unicode MS"/>
              <w:bCs/>
              <w:szCs w:val="22"/>
              <w:lang w:val="sr-Cyrl-RS"/>
            </w:rPr>
          </w:pPr>
        </w:p>
      </w:tc>
      <w:tc>
        <w:tcPr>
          <w:tcW w:w="2608" w:type="dxa"/>
          <w:tcBorders>
            <w:bottom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354" w:type="dxa"/>
          <w:vMerge/>
          <w:tcBorders>
            <w:bottom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</w:tr>
    <w:tr w:rsidR="00312ADF" w:rsidRPr="00A0248D" w:rsidTr="004B1FED">
      <w:trPr>
        <w:trHeight w:val="542"/>
      </w:trPr>
      <w:tc>
        <w:tcPr>
          <w:tcW w:w="3925" w:type="dxa"/>
          <w:tcBorders>
            <w:top w:val="single" w:sz="4" w:space="0" w:color="auto"/>
          </w:tcBorders>
        </w:tcPr>
        <w:p w:rsidR="00312ADF" w:rsidRPr="004B1FED" w:rsidRDefault="00312ADF" w:rsidP="004B1FED">
          <w:pPr>
            <w:rPr>
              <w:rFonts w:ascii="Georgia" w:eastAsia="Arial Unicode MS" w:hAnsi="Georgia" w:cs="Arial Unicode MS"/>
              <w:b/>
              <w:bCs/>
              <w:szCs w:val="22"/>
              <w:lang w:val="sr-Cyrl-RS"/>
            </w:rPr>
          </w:pPr>
          <w:proofErr w:type="spellStart"/>
          <w:r w:rsidRPr="00A0248D">
            <w:rPr>
              <w:rFonts w:ascii="Georgia" w:hAnsi="Georgia"/>
              <w:szCs w:val="22"/>
            </w:rPr>
            <w:t>дел.бр</w:t>
          </w:r>
          <w:proofErr w:type="spellEnd"/>
          <w:r w:rsidRPr="00A0248D">
            <w:rPr>
              <w:rFonts w:ascii="Georgia" w:hAnsi="Georgia"/>
              <w:szCs w:val="22"/>
            </w:rPr>
            <w:t xml:space="preserve">. </w:t>
          </w:r>
          <w:r w:rsidR="004B1FED">
            <w:rPr>
              <w:rFonts w:ascii="Georgia" w:hAnsi="Georgia"/>
              <w:szCs w:val="22"/>
              <w:lang w:val="sr-Cyrl-RS"/>
            </w:rPr>
            <w:t>39670</w:t>
          </w:r>
          <w:r w:rsidRPr="00A0248D">
            <w:rPr>
              <w:rFonts w:ascii="Georgia" w:hAnsi="Georgia"/>
              <w:szCs w:val="22"/>
            </w:rPr>
            <w:t xml:space="preserve"> </w:t>
          </w:r>
          <w:r w:rsidR="004B1FED">
            <w:rPr>
              <w:rFonts w:ascii="Georgia" w:hAnsi="Georgia"/>
              <w:szCs w:val="22"/>
              <w:lang w:val="sr-Cyrl-RS"/>
            </w:rPr>
            <w:t xml:space="preserve">  </w:t>
          </w:r>
          <w:proofErr w:type="spellStart"/>
          <w:r w:rsidRPr="00A0248D">
            <w:rPr>
              <w:rFonts w:ascii="Georgia" w:hAnsi="Georgia"/>
              <w:szCs w:val="22"/>
            </w:rPr>
            <w:t>датум</w:t>
          </w:r>
          <w:proofErr w:type="spellEnd"/>
          <w:r w:rsidR="004B1FED">
            <w:rPr>
              <w:rFonts w:ascii="Georgia" w:hAnsi="Georgia"/>
              <w:szCs w:val="22"/>
              <w:lang w:val="sr-Cyrl-RS"/>
            </w:rPr>
            <w:t xml:space="preserve"> 08.12.2020.</w:t>
          </w:r>
        </w:p>
      </w:tc>
      <w:tc>
        <w:tcPr>
          <w:tcW w:w="2608" w:type="dxa"/>
          <w:tcBorders>
            <w:top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354" w:type="dxa"/>
          <w:tcBorders>
            <w:top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</w:tr>
  </w:tbl>
  <w:p w:rsidR="00312ADF" w:rsidRPr="00312ADF" w:rsidRDefault="00312ADF" w:rsidP="00312A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7A93"/>
    <w:multiLevelType w:val="hybridMultilevel"/>
    <w:tmpl w:val="ADC25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72"/>
    <w:rsid w:val="000063C9"/>
    <w:rsid w:val="00090AEE"/>
    <w:rsid w:val="000A01EA"/>
    <w:rsid w:val="000F3CB5"/>
    <w:rsid w:val="00151ABB"/>
    <w:rsid w:val="001770FB"/>
    <w:rsid w:val="001841E1"/>
    <w:rsid w:val="001C6282"/>
    <w:rsid w:val="001C72B3"/>
    <w:rsid w:val="001D72B0"/>
    <w:rsid w:val="0021295C"/>
    <w:rsid w:val="002E3628"/>
    <w:rsid w:val="00312ADF"/>
    <w:rsid w:val="00321BAF"/>
    <w:rsid w:val="003343CB"/>
    <w:rsid w:val="00340F80"/>
    <w:rsid w:val="003852F3"/>
    <w:rsid w:val="003A08DD"/>
    <w:rsid w:val="003F38FD"/>
    <w:rsid w:val="00435738"/>
    <w:rsid w:val="00495C1C"/>
    <w:rsid w:val="004B1FED"/>
    <w:rsid w:val="004F1048"/>
    <w:rsid w:val="00574F88"/>
    <w:rsid w:val="00577E5B"/>
    <w:rsid w:val="0058598B"/>
    <w:rsid w:val="005A4F52"/>
    <w:rsid w:val="005B0F8E"/>
    <w:rsid w:val="005F07E7"/>
    <w:rsid w:val="005F3ACE"/>
    <w:rsid w:val="00611999"/>
    <w:rsid w:val="006B1D36"/>
    <w:rsid w:val="006F5303"/>
    <w:rsid w:val="007339C1"/>
    <w:rsid w:val="0076125B"/>
    <w:rsid w:val="007B48C7"/>
    <w:rsid w:val="007B6AD2"/>
    <w:rsid w:val="007E10F1"/>
    <w:rsid w:val="007F7426"/>
    <w:rsid w:val="00817521"/>
    <w:rsid w:val="00866E2C"/>
    <w:rsid w:val="008B5E74"/>
    <w:rsid w:val="00901471"/>
    <w:rsid w:val="00905348"/>
    <w:rsid w:val="00953BAE"/>
    <w:rsid w:val="009804E6"/>
    <w:rsid w:val="009B5C7E"/>
    <w:rsid w:val="009D240B"/>
    <w:rsid w:val="009D3736"/>
    <w:rsid w:val="009D7D70"/>
    <w:rsid w:val="00A22A73"/>
    <w:rsid w:val="00A43B14"/>
    <w:rsid w:val="00A716B2"/>
    <w:rsid w:val="00AA62CD"/>
    <w:rsid w:val="00AB198F"/>
    <w:rsid w:val="00AF51CF"/>
    <w:rsid w:val="00B02752"/>
    <w:rsid w:val="00B06E87"/>
    <w:rsid w:val="00B159FF"/>
    <w:rsid w:val="00B23411"/>
    <w:rsid w:val="00B6789D"/>
    <w:rsid w:val="00BE0E89"/>
    <w:rsid w:val="00BF2D98"/>
    <w:rsid w:val="00C01C08"/>
    <w:rsid w:val="00C83EFD"/>
    <w:rsid w:val="00CA0E3E"/>
    <w:rsid w:val="00CA4A8F"/>
    <w:rsid w:val="00CA6439"/>
    <w:rsid w:val="00CB6791"/>
    <w:rsid w:val="00CC5E97"/>
    <w:rsid w:val="00CD357A"/>
    <w:rsid w:val="00CD6472"/>
    <w:rsid w:val="00CE388F"/>
    <w:rsid w:val="00CF394C"/>
    <w:rsid w:val="00D0181F"/>
    <w:rsid w:val="00D546FB"/>
    <w:rsid w:val="00D877CE"/>
    <w:rsid w:val="00DE33FD"/>
    <w:rsid w:val="00DF231E"/>
    <w:rsid w:val="00E23754"/>
    <w:rsid w:val="00E364EC"/>
    <w:rsid w:val="00E552F3"/>
    <w:rsid w:val="00E81B56"/>
    <w:rsid w:val="00E848B5"/>
    <w:rsid w:val="00EB6FAF"/>
    <w:rsid w:val="00EC2569"/>
    <w:rsid w:val="00F265D2"/>
    <w:rsid w:val="00F37ABE"/>
    <w:rsid w:val="00F530CE"/>
    <w:rsid w:val="00F54E41"/>
    <w:rsid w:val="00F932F3"/>
    <w:rsid w:val="00FD2B5D"/>
    <w:rsid w:val="00FE10DF"/>
    <w:rsid w:val="00FE2A21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7D8DA-1C99-47C9-8FF6-9CF5F46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4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  <w:spacing w:after="120"/>
    </w:pPr>
    <w:rPr>
      <w:sz w:val="22"/>
      <w:lang w:val="sr-Cyrl-CS"/>
    </w:r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  <w:spacing w:after="120"/>
    </w:pPr>
    <w:rPr>
      <w:sz w:val="22"/>
      <w:lang w:val="sr-Cyrl-CS"/>
    </w:r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  <w:pPr>
      <w:spacing w:after="120"/>
    </w:pPr>
    <w:rPr>
      <w:sz w:val="22"/>
      <w:lang w:val="sr-Cyrl-CS"/>
    </w:rPr>
  </w:style>
  <w:style w:type="paragraph" w:styleId="ListParagraph">
    <w:name w:val="List Paragraph"/>
    <w:basedOn w:val="Normal"/>
    <w:uiPriority w:val="34"/>
    <w:qFormat/>
    <w:rsid w:val="00CF394C"/>
    <w:pPr>
      <w:ind w:left="720"/>
    </w:pPr>
  </w:style>
  <w:style w:type="paragraph" w:customStyle="1" w:styleId="Normal1">
    <w:name w:val="Normal1"/>
    <w:basedOn w:val="Normal"/>
    <w:rsid w:val="00CF394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esktop\TEMPLATE%20ZG\TEMPLATE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CIR</Template>
  <TotalTime>10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subject/>
  <dc:creator>Ljiljana Stević</dc:creator>
  <cp:keywords/>
  <cp:lastModifiedBy>Elvira Tot</cp:lastModifiedBy>
  <cp:revision>4</cp:revision>
  <cp:lastPrinted>1899-12-31T23:00:00Z</cp:lastPrinted>
  <dcterms:created xsi:type="dcterms:W3CDTF">2021-01-05T12:49:00Z</dcterms:created>
  <dcterms:modified xsi:type="dcterms:W3CDTF">2021-01-05T13:05:00Z</dcterms:modified>
</cp:coreProperties>
</file>